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44" w:rsidRDefault="00E72844" w:rsidP="00D26CE2">
      <w:pPr>
        <w:spacing w:line="520" w:lineRule="exact"/>
        <w:jc w:val="right"/>
        <w:rPr>
          <w:rFonts w:ascii="仿宋_GB2312" w:eastAsia="仿宋_GB2312" w:hAnsi="微软雅黑"/>
          <w:bCs/>
          <w:sz w:val="32"/>
          <w:szCs w:val="32"/>
        </w:rPr>
      </w:pPr>
    </w:p>
    <w:p w:rsidR="00153160" w:rsidRDefault="00E72844" w:rsidP="00D26CE2">
      <w:pPr>
        <w:spacing w:line="520" w:lineRule="exact"/>
        <w:jc w:val="right"/>
        <w:rPr>
          <w:rFonts w:ascii="仿宋_GB2312" w:eastAsia="仿宋_GB2312" w:hAnsi="微软雅黑" w:hint="eastAsia"/>
          <w:bCs/>
          <w:sz w:val="32"/>
          <w:szCs w:val="32"/>
        </w:rPr>
      </w:pPr>
      <w:r>
        <w:rPr>
          <w:rFonts w:ascii="仿宋_GB2312" w:eastAsia="仿宋_GB2312" w:hAnsi="微软雅黑" w:hint="eastAsia"/>
          <w:bCs/>
          <w:sz w:val="32"/>
          <w:szCs w:val="32"/>
        </w:rPr>
        <w:t xml:space="preserve"> </w:t>
      </w:r>
      <w:proofErr w:type="gramStart"/>
      <w:r w:rsidRPr="000B6864">
        <w:rPr>
          <w:rFonts w:ascii="仿宋_GB2312" w:eastAsia="仿宋_GB2312" w:hAnsi="微软雅黑" w:hint="eastAsia"/>
          <w:bCs/>
          <w:sz w:val="32"/>
          <w:szCs w:val="32"/>
        </w:rPr>
        <w:t>教电馆</w:t>
      </w:r>
      <w:proofErr w:type="gramEnd"/>
      <w:r>
        <w:rPr>
          <w:rFonts w:ascii="仿宋_GB2312" w:eastAsia="仿宋_GB2312" w:hAnsi="微软雅黑" w:hint="eastAsia"/>
          <w:bCs/>
          <w:sz w:val="32"/>
          <w:szCs w:val="32"/>
        </w:rPr>
        <w:t>[</w:t>
      </w:r>
      <w:r w:rsidRPr="000B6864">
        <w:rPr>
          <w:rFonts w:ascii="仿宋_GB2312" w:eastAsia="仿宋_GB2312" w:hAnsi="微软雅黑" w:hint="eastAsia"/>
          <w:bCs/>
          <w:sz w:val="32"/>
          <w:szCs w:val="32"/>
        </w:rPr>
        <w:t>201</w:t>
      </w:r>
      <w:r>
        <w:rPr>
          <w:rFonts w:ascii="仿宋_GB2312" w:eastAsia="仿宋_GB2312" w:hAnsi="微软雅黑" w:hint="eastAsia"/>
          <w:bCs/>
          <w:sz w:val="32"/>
          <w:szCs w:val="32"/>
        </w:rPr>
        <w:t>6]</w:t>
      </w:r>
      <w:r w:rsidR="00083D3F">
        <w:rPr>
          <w:rFonts w:ascii="仿宋_GB2312" w:eastAsia="仿宋_GB2312" w:hAnsi="微软雅黑" w:hint="eastAsia"/>
          <w:bCs/>
          <w:sz w:val="32"/>
          <w:szCs w:val="32"/>
        </w:rPr>
        <w:t>54</w:t>
      </w:r>
      <w:r w:rsidRPr="000B6864">
        <w:rPr>
          <w:rFonts w:ascii="仿宋_GB2312" w:eastAsia="仿宋_GB2312" w:hAnsi="微软雅黑" w:hint="eastAsia"/>
          <w:bCs/>
          <w:sz w:val="32"/>
          <w:szCs w:val="32"/>
        </w:rPr>
        <w:t>号</w:t>
      </w:r>
    </w:p>
    <w:p w:rsidR="00083D3F" w:rsidRDefault="00083D3F" w:rsidP="00D26CE2">
      <w:pPr>
        <w:spacing w:line="520" w:lineRule="exact"/>
        <w:jc w:val="right"/>
        <w:rPr>
          <w:rFonts w:ascii="仿宋_GB2312" w:eastAsia="仿宋_GB2312" w:hAnsi="微软雅黑"/>
          <w:bCs/>
          <w:sz w:val="32"/>
          <w:szCs w:val="32"/>
        </w:rPr>
      </w:pPr>
    </w:p>
    <w:p w:rsidR="00D26CE2" w:rsidRDefault="00574472" w:rsidP="00D26CE2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D26CE2">
        <w:rPr>
          <w:rFonts w:ascii="方正小标宋简体" w:eastAsia="方正小标宋简体" w:hint="eastAsia"/>
          <w:sz w:val="36"/>
          <w:szCs w:val="36"/>
        </w:rPr>
        <w:t>中央电化教育馆关于</w:t>
      </w:r>
      <w:r w:rsidR="00AE4C5A">
        <w:rPr>
          <w:rFonts w:ascii="方正小标宋简体" w:eastAsia="方正小标宋简体" w:hint="eastAsia"/>
          <w:sz w:val="36"/>
          <w:szCs w:val="36"/>
        </w:rPr>
        <w:t>发</w:t>
      </w:r>
      <w:r w:rsidRPr="00D26CE2">
        <w:rPr>
          <w:rFonts w:ascii="方正小标宋简体" w:eastAsia="方正小标宋简体" w:hint="eastAsia"/>
          <w:sz w:val="36"/>
          <w:szCs w:val="36"/>
        </w:rPr>
        <w:t>布</w:t>
      </w:r>
      <w:r w:rsidR="000E0B90">
        <w:rPr>
          <w:rFonts w:asciiTheme="minorEastAsia" w:hAnsiTheme="minorEastAsia" w:hint="eastAsia"/>
          <w:sz w:val="36"/>
          <w:szCs w:val="36"/>
        </w:rPr>
        <w:t>《</w:t>
      </w:r>
      <w:r w:rsidR="00D26CE2" w:rsidRPr="00D26CE2">
        <w:rPr>
          <w:rFonts w:ascii="方正小标宋简体" w:eastAsia="方正小标宋简体" w:hint="eastAsia"/>
          <w:sz w:val="36"/>
          <w:szCs w:val="36"/>
        </w:rPr>
        <w:t>专题教育社区</w:t>
      </w:r>
      <w:bookmarkStart w:id="0" w:name="_GoBack"/>
      <w:bookmarkEnd w:id="0"/>
    </w:p>
    <w:p w:rsidR="00574472" w:rsidRDefault="00D26CE2" w:rsidP="00D26CE2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评价指标体系</w:t>
      </w:r>
      <w:proofErr w:type="gramStart"/>
      <w:r w:rsidR="000E0B90">
        <w:rPr>
          <w:rFonts w:ascii="方正小标宋简体" w:eastAsia="方正小标宋简体" w:hint="eastAsia"/>
          <w:sz w:val="36"/>
          <w:szCs w:val="36"/>
        </w:rPr>
        <w:t>》</w:t>
      </w:r>
      <w:proofErr w:type="gramEnd"/>
      <w:r w:rsidRPr="00D26CE2">
        <w:rPr>
          <w:rFonts w:ascii="方正小标宋简体" w:eastAsia="方正小标宋简体" w:hint="eastAsia"/>
          <w:sz w:val="36"/>
          <w:szCs w:val="36"/>
        </w:rPr>
        <w:t>的通知</w:t>
      </w:r>
    </w:p>
    <w:p w:rsidR="00D26CE2" w:rsidRPr="00D26CE2" w:rsidRDefault="00D26CE2" w:rsidP="00D26CE2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72844" w:rsidRPr="008566AE" w:rsidRDefault="00E72844" w:rsidP="00D26CE2">
      <w:pPr>
        <w:spacing w:line="520" w:lineRule="exact"/>
        <w:rPr>
          <w:rFonts w:ascii="仿宋_GB2312" w:eastAsia="仿宋_GB2312"/>
          <w:sz w:val="32"/>
          <w:szCs w:val="32"/>
        </w:rPr>
      </w:pPr>
      <w:r w:rsidRPr="008566AE">
        <w:rPr>
          <w:rFonts w:ascii="仿宋_GB2312" w:eastAsia="仿宋_GB2312" w:hint="eastAsia"/>
          <w:sz w:val="32"/>
          <w:szCs w:val="32"/>
        </w:rPr>
        <w:t>各有关单位：</w:t>
      </w:r>
    </w:p>
    <w:p w:rsidR="00E72844" w:rsidRPr="00516C2F" w:rsidRDefault="00E72844" w:rsidP="00D26CE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4923ED">
        <w:rPr>
          <w:rFonts w:ascii="仿宋_GB2312" w:eastAsia="仿宋_GB2312" w:hint="eastAsia"/>
          <w:sz w:val="32"/>
          <w:szCs w:val="32"/>
        </w:rPr>
        <w:t>更好地推进</w:t>
      </w:r>
      <w:r w:rsidR="00AE4C5A">
        <w:rPr>
          <w:rFonts w:ascii="仿宋_GB2312" w:eastAsia="仿宋_GB2312" w:hint="eastAsia"/>
          <w:sz w:val="32"/>
          <w:szCs w:val="32"/>
        </w:rPr>
        <w:t>国家教育资源公共服务平台</w:t>
      </w:r>
      <w:r w:rsidR="00551415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专题教育社区建设、</w:t>
      </w:r>
      <w:r w:rsidR="006A1D0C"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</w:rPr>
        <w:t>精品专题教育社区</w:t>
      </w:r>
      <w:r w:rsidR="000E0B90">
        <w:rPr>
          <w:rFonts w:ascii="仿宋_GB2312" w:eastAsia="仿宋_GB2312" w:hint="eastAsia"/>
          <w:sz w:val="32"/>
          <w:szCs w:val="32"/>
        </w:rPr>
        <w:t>专项验收工作，我馆组织专家研制并审定通过了</w:t>
      </w:r>
      <w:r>
        <w:rPr>
          <w:rFonts w:ascii="仿宋_GB2312" w:eastAsia="仿宋_GB2312" w:hint="eastAsia"/>
          <w:sz w:val="32"/>
          <w:szCs w:val="32"/>
        </w:rPr>
        <w:t>《专题教育社区评价指标体系》，</w:t>
      </w:r>
      <w:r w:rsidR="00364D6B">
        <w:rPr>
          <w:rFonts w:ascii="仿宋_GB2312" w:eastAsia="仿宋_GB2312" w:hint="eastAsia"/>
          <w:sz w:val="32"/>
          <w:szCs w:val="32"/>
        </w:rPr>
        <w:t>现予以</w:t>
      </w:r>
      <w:r w:rsidR="003563F7">
        <w:rPr>
          <w:rFonts w:ascii="仿宋_GB2312" w:eastAsia="仿宋_GB2312" w:hint="eastAsia"/>
          <w:sz w:val="32"/>
          <w:szCs w:val="32"/>
        </w:rPr>
        <w:t>发</w:t>
      </w:r>
      <w:r w:rsidR="003D1B98">
        <w:rPr>
          <w:rFonts w:ascii="仿宋_GB2312" w:eastAsia="仿宋_GB2312" w:hint="eastAsia"/>
          <w:sz w:val="32"/>
          <w:szCs w:val="32"/>
        </w:rPr>
        <w:t>布（</w:t>
      </w:r>
      <w:r w:rsidR="000E0B90">
        <w:rPr>
          <w:rFonts w:ascii="仿宋_GB2312" w:eastAsia="仿宋_GB2312" w:hint="eastAsia"/>
          <w:sz w:val="32"/>
          <w:szCs w:val="32"/>
        </w:rPr>
        <w:t>详</w:t>
      </w:r>
      <w:r>
        <w:rPr>
          <w:rFonts w:ascii="仿宋_GB2312" w:eastAsia="仿宋_GB2312" w:hint="eastAsia"/>
          <w:sz w:val="32"/>
          <w:szCs w:val="32"/>
        </w:rPr>
        <w:t>见附件</w:t>
      </w:r>
      <w:r w:rsidR="003D1B9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72844" w:rsidRDefault="000E0B90" w:rsidP="00D26CE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E72844">
        <w:rPr>
          <w:rFonts w:ascii="仿宋_GB2312" w:eastAsia="仿宋_GB2312" w:hint="eastAsia"/>
          <w:sz w:val="32"/>
          <w:szCs w:val="32"/>
        </w:rPr>
        <w:t>各社区建设单位根据</w:t>
      </w:r>
      <w:r w:rsidR="006A1D0C">
        <w:rPr>
          <w:rFonts w:ascii="仿宋_GB2312" w:eastAsia="仿宋_GB2312" w:hint="eastAsia"/>
          <w:sz w:val="32"/>
          <w:szCs w:val="32"/>
        </w:rPr>
        <w:t>该评价</w:t>
      </w:r>
      <w:r w:rsidR="00D26CE2">
        <w:rPr>
          <w:rFonts w:ascii="仿宋_GB2312" w:eastAsia="仿宋_GB2312" w:hint="eastAsia"/>
          <w:sz w:val="32"/>
          <w:szCs w:val="32"/>
        </w:rPr>
        <w:t>指标体系</w:t>
      </w:r>
      <w:r w:rsidR="006A1D0C">
        <w:rPr>
          <w:rFonts w:ascii="仿宋_GB2312" w:eastAsia="仿宋_GB2312" w:hint="eastAsia"/>
          <w:sz w:val="32"/>
          <w:szCs w:val="32"/>
        </w:rPr>
        <w:t>，做好本社区的自评工作</w:t>
      </w:r>
      <w:r w:rsidR="00E72844">
        <w:rPr>
          <w:rFonts w:ascii="仿宋_GB2312" w:eastAsia="仿宋_GB2312" w:hint="eastAsia"/>
          <w:sz w:val="32"/>
          <w:szCs w:val="32"/>
        </w:rPr>
        <w:t>，进一步规范和完善社区建设。</w:t>
      </w:r>
    </w:p>
    <w:p w:rsidR="00E72844" w:rsidRPr="000E0B90" w:rsidRDefault="00E72844" w:rsidP="00D26CE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2844" w:rsidRDefault="00E72844" w:rsidP="00D26CE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6AE"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6AE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6AE">
        <w:rPr>
          <w:rFonts w:ascii="仿宋_GB2312" w:eastAsia="仿宋_GB2312" w:hint="eastAsia"/>
          <w:sz w:val="32"/>
          <w:szCs w:val="32"/>
        </w:rPr>
        <w:t>人：中央电教馆专题教育资源部</w:t>
      </w:r>
      <w:r>
        <w:rPr>
          <w:rFonts w:ascii="仿宋_GB2312" w:eastAsia="仿宋_GB2312" w:hint="eastAsia"/>
          <w:sz w:val="32"/>
          <w:szCs w:val="32"/>
        </w:rPr>
        <w:t xml:space="preserve">   曾媛</w:t>
      </w:r>
    </w:p>
    <w:p w:rsidR="00E72844" w:rsidRDefault="00E72844" w:rsidP="00D26CE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Pr="008566AE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010-</w:t>
      </w:r>
      <w:r w:rsidRPr="008566AE">
        <w:rPr>
          <w:rFonts w:ascii="仿宋_GB2312" w:eastAsia="仿宋_GB2312" w:hint="eastAsia"/>
          <w:sz w:val="32"/>
          <w:szCs w:val="32"/>
        </w:rPr>
        <w:t>664909</w:t>
      </w:r>
      <w:r>
        <w:rPr>
          <w:rFonts w:ascii="仿宋_GB2312" w:eastAsia="仿宋_GB2312" w:hint="eastAsia"/>
          <w:sz w:val="32"/>
          <w:szCs w:val="32"/>
        </w:rPr>
        <w:t>80</w:t>
      </w:r>
    </w:p>
    <w:p w:rsidR="00E72844" w:rsidRDefault="00E72844" w:rsidP="00D26CE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2844" w:rsidRPr="008566AE" w:rsidRDefault="00E72844" w:rsidP="00D26CE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2844" w:rsidRPr="008566AE" w:rsidRDefault="00E72844" w:rsidP="00D26CE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6AE">
        <w:rPr>
          <w:rFonts w:ascii="仿宋_GB2312" w:eastAsia="仿宋_GB2312" w:hint="eastAsia"/>
          <w:sz w:val="32"/>
          <w:szCs w:val="32"/>
        </w:rPr>
        <w:t>附件：</w:t>
      </w:r>
      <w:bookmarkStart w:id="1" w:name="OLE_LINK1"/>
      <w:bookmarkStart w:id="2" w:name="OLE_LINK2"/>
      <w:r>
        <w:rPr>
          <w:rFonts w:ascii="仿宋_GB2312" w:eastAsia="仿宋_GB2312" w:hint="eastAsia"/>
          <w:sz w:val="32"/>
          <w:szCs w:val="32"/>
        </w:rPr>
        <w:t>专题教育社区评价指标体系</w:t>
      </w:r>
      <w:bookmarkEnd w:id="1"/>
      <w:bookmarkEnd w:id="2"/>
    </w:p>
    <w:p w:rsidR="00E72844" w:rsidRDefault="00E72844" w:rsidP="00D26CE2">
      <w:pPr>
        <w:spacing w:line="520" w:lineRule="exact"/>
        <w:ind w:right="1120"/>
        <w:jc w:val="right"/>
        <w:rPr>
          <w:rFonts w:ascii="仿宋_GB2312" w:eastAsia="仿宋_GB2312"/>
          <w:sz w:val="32"/>
          <w:szCs w:val="32"/>
        </w:rPr>
      </w:pPr>
    </w:p>
    <w:p w:rsidR="00E72844" w:rsidRDefault="00E72844" w:rsidP="00D26CE2">
      <w:pPr>
        <w:spacing w:line="520" w:lineRule="exact"/>
        <w:ind w:right="1120"/>
        <w:jc w:val="right"/>
        <w:rPr>
          <w:rFonts w:ascii="仿宋_GB2312" w:eastAsia="仿宋_GB2312"/>
          <w:sz w:val="32"/>
          <w:szCs w:val="32"/>
        </w:rPr>
      </w:pPr>
    </w:p>
    <w:p w:rsidR="00E72844" w:rsidRPr="008566AE" w:rsidRDefault="00E72844" w:rsidP="00D26CE2">
      <w:pPr>
        <w:spacing w:line="520" w:lineRule="exact"/>
        <w:ind w:right="1120"/>
        <w:jc w:val="right"/>
        <w:rPr>
          <w:rFonts w:ascii="仿宋_GB2312" w:eastAsia="仿宋_GB2312"/>
          <w:sz w:val="32"/>
          <w:szCs w:val="32"/>
        </w:rPr>
      </w:pPr>
      <w:r w:rsidRPr="008566AE">
        <w:rPr>
          <w:rFonts w:ascii="仿宋_GB2312" w:eastAsia="仿宋_GB2312" w:hint="eastAsia"/>
          <w:sz w:val="32"/>
          <w:szCs w:val="32"/>
        </w:rPr>
        <w:t>中央电化教育馆</w:t>
      </w:r>
    </w:p>
    <w:p w:rsidR="00E72844" w:rsidRDefault="00E72844" w:rsidP="00D26CE2">
      <w:pPr>
        <w:spacing w:line="520" w:lineRule="exact"/>
        <w:ind w:right="9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6AE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8566A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8566A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 w:rsidRPr="008566AE">
        <w:rPr>
          <w:rFonts w:ascii="仿宋_GB2312" w:eastAsia="仿宋_GB2312" w:hint="eastAsia"/>
          <w:sz w:val="32"/>
          <w:szCs w:val="32"/>
        </w:rPr>
        <w:t>日</w:t>
      </w:r>
    </w:p>
    <w:p w:rsidR="00F2358E" w:rsidRDefault="00F2358E" w:rsidP="00D26CE2">
      <w:pPr>
        <w:spacing w:line="520" w:lineRule="exact"/>
        <w:ind w:right="960"/>
        <w:jc w:val="right"/>
        <w:rPr>
          <w:rFonts w:ascii="仿宋_GB2312" w:eastAsia="仿宋_GB2312"/>
          <w:sz w:val="32"/>
          <w:szCs w:val="32"/>
        </w:rPr>
      </w:pPr>
    </w:p>
    <w:p w:rsidR="00F2358E" w:rsidRDefault="00F2358E" w:rsidP="00D26CE2">
      <w:pPr>
        <w:spacing w:line="520" w:lineRule="exact"/>
        <w:ind w:right="960"/>
        <w:jc w:val="right"/>
        <w:rPr>
          <w:rFonts w:ascii="仿宋_GB2312" w:eastAsia="仿宋_GB2312"/>
          <w:sz w:val="32"/>
          <w:szCs w:val="32"/>
        </w:rPr>
      </w:pPr>
    </w:p>
    <w:p w:rsidR="00F2358E" w:rsidRDefault="00F2358E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F2358E" w:rsidRPr="00F2358E" w:rsidRDefault="00F2358E" w:rsidP="00F2358E">
      <w:pPr>
        <w:jc w:val="left"/>
        <w:rPr>
          <w:rFonts w:ascii="仿宋_GB2312" w:eastAsia="仿宋_GB2312" w:hAnsi="Calibri" w:cs="Times New Roman"/>
          <w:sz w:val="32"/>
          <w:szCs w:val="32"/>
        </w:rPr>
      </w:pPr>
      <w:r w:rsidRPr="00F2358E">
        <w:rPr>
          <w:rFonts w:ascii="仿宋_GB2312" w:eastAsia="仿宋_GB2312" w:hAnsi="Calibri" w:cs="Times New Roman" w:hint="eastAsia"/>
          <w:sz w:val="32"/>
          <w:szCs w:val="32"/>
        </w:rPr>
        <w:lastRenderedPageBreak/>
        <w:t>附件：</w:t>
      </w:r>
    </w:p>
    <w:p w:rsidR="00F2358E" w:rsidRPr="00F2358E" w:rsidRDefault="00F2358E" w:rsidP="00F2358E">
      <w:pPr>
        <w:jc w:val="center"/>
        <w:rPr>
          <w:rFonts w:ascii="Calibri" w:eastAsia="宋体" w:hAnsi="Calibri" w:cs="Times New Roman"/>
          <w:b/>
          <w:sz w:val="32"/>
          <w:szCs w:val="32"/>
        </w:rPr>
      </w:pPr>
    </w:p>
    <w:p w:rsidR="00F2358E" w:rsidRPr="00F2358E" w:rsidRDefault="00F2358E" w:rsidP="00F2358E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F2358E">
        <w:rPr>
          <w:rFonts w:ascii="方正小标宋简体" w:eastAsia="方正小标宋简体" w:hAnsi="Calibri" w:cs="Times New Roman" w:hint="eastAsia"/>
          <w:sz w:val="36"/>
          <w:szCs w:val="36"/>
        </w:rPr>
        <w:t>专题教育社区评价指标体系</w:t>
      </w:r>
    </w:p>
    <w:tbl>
      <w:tblPr>
        <w:tblW w:w="0" w:type="auto"/>
        <w:tblInd w:w="-5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1251"/>
        <w:gridCol w:w="7088"/>
      </w:tblGrid>
      <w:tr w:rsidR="00F2358E" w:rsidRPr="00F2358E" w:rsidTr="00D03C18">
        <w:trPr>
          <w:trHeight w:val="481"/>
        </w:trPr>
        <w:tc>
          <w:tcPr>
            <w:tcW w:w="1017" w:type="dxa"/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一级指标</w:t>
            </w:r>
          </w:p>
        </w:tc>
        <w:tc>
          <w:tcPr>
            <w:tcW w:w="125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二级指标</w:t>
            </w:r>
          </w:p>
        </w:tc>
        <w:tc>
          <w:tcPr>
            <w:tcW w:w="708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="420"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/>
                <w:bCs/>
                <w:kern w:val="24"/>
                <w:sz w:val="18"/>
                <w:szCs w:val="18"/>
              </w:rPr>
              <w:t xml:space="preserve">评    价    </w:t>
            </w:r>
            <w:r w:rsidRPr="00F2358E">
              <w:rPr>
                <w:rFonts w:ascii="宋体" w:eastAsia="宋体" w:hAnsi="宋体" w:cs="Arial" w:hint="eastAsia"/>
                <w:b/>
                <w:bCs/>
                <w:kern w:val="24"/>
                <w:sz w:val="18"/>
                <w:szCs w:val="18"/>
              </w:rPr>
              <w:t>内    容</w:t>
            </w:r>
          </w:p>
        </w:tc>
      </w:tr>
      <w:tr w:rsidR="00F2358E" w:rsidRPr="00F2358E" w:rsidTr="00D03C18">
        <w:trPr>
          <w:trHeight w:val="888"/>
        </w:trPr>
        <w:tc>
          <w:tcPr>
            <w:tcW w:w="1017" w:type="dxa"/>
            <w:vMerge w:val="restart"/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社区基</w:t>
            </w:r>
          </w:p>
          <w:p w:rsidR="00F2358E" w:rsidRPr="00F2358E" w:rsidRDefault="00F2358E" w:rsidP="00F235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本情况（7）</w:t>
            </w: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社区</w:t>
            </w: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Cs/>
                <w:kern w:val="24"/>
                <w:sz w:val="18"/>
                <w:szCs w:val="18"/>
              </w:rPr>
              <w:t xml:space="preserve">社区名称能够鲜明地表达社区主题，易于吸引有需求学习者的注意，易于激发和吸引社区成员关注和参与社区活动，且社区主题与社区成员的工作、学习有着紧密的关联。 </w:t>
            </w:r>
          </w:p>
        </w:tc>
      </w:tr>
      <w:tr w:rsidR="00F2358E" w:rsidRPr="00F2358E" w:rsidTr="00D03C18">
        <w:trPr>
          <w:trHeight w:val="514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社区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核心目标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Cs/>
                <w:kern w:val="24"/>
                <w:sz w:val="18"/>
                <w:szCs w:val="18"/>
              </w:rPr>
              <w:t>清晰描述社区面向的领域与专题，目标明确、定位准确、易于理解</w:t>
            </w: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>，且能引导社区的教育实践活动。社区核心目标能在社区首页显著位置呈现，有利于社区成员观看。</w:t>
            </w:r>
          </w:p>
        </w:tc>
      </w:tr>
      <w:tr w:rsidR="00F2358E" w:rsidRPr="00F2358E" w:rsidTr="00D03C18">
        <w:trPr>
          <w:trHeight w:val="595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社区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核心价值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>社区的核心价值是社区文化建设的内核，是社区成员思考、行动的基准。如“绿色探索乐园”社区的核心价值是“让心与绿亲近”；“语文网络情境教育社区”的核心价值是“传承中华民族国学经典文化，发展文化科学教育，全方位提升人文素养”。</w:t>
            </w:r>
          </w:p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>社区以精炼、准确、通俗、形象的语言表达本社区的价值追求和教育理念。社区核心价值在社区首页显著位置呈现，有利于社区成员观看。</w:t>
            </w:r>
          </w:p>
        </w:tc>
      </w:tr>
      <w:tr w:rsidR="00F2358E" w:rsidRPr="00F2358E" w:rsidTr="00D03C18">
        <w:trPr>
          <w:trHeight w:val="691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社区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服务对象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社区服务对象定位明确，指向性强，社区成员群体稳定、持续发展。 </w:t>
            </w:r>
          </w:p>
        </w:tc>
      </w:tr>
      <w:tr w:rsidR="00F2358E" w:rsidRPr="00F2358E" w:rsidTr="00D03C18">
        <w:trPr>
          <w:trHeight w:val="831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社区规则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>社区制定并发布了明确、细致的社区管理规则和学习规范，对社区人员的行为及社区活动有一定的规范、引导和干预作用。社区制定和发布的规则、制度在社区首页显著位置呈现，有利于社区成员查看。</w:t>
            </w:r>
          </w:p>
        </w:tc>
      </w:tr>
      <w:tr w:rsidR="00F2358E" w:rsidRPr="00F2358E" w:rsidTr="00D03C18">
        <w:trPr>
          <w:trHeight w:val="618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社区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成员结构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社区成员中有管理员、助学者和社区成员等角色，结构比例合理，分工明确，适于开展在线教育活动。 </w:t>
            </w:r>
          </w:p>
        </w:tc>
      </w:tr>
      <w:tr w:rsidR="00F2358E" w:rsidRPr="00F2358E" w:rsidTr="00D03C18">
        <w:trPr>
          <w:trHeight w:val="828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个人空间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社区成员开通了个人主页，个人主页布局合理、资源丰富、定期更新；社区成员在个人空间中能够进行个性化学习。 </w:t>
            </w:r>
          </w:p>
        </w:tc>
      </w:tr>
      <w:tr w:rsidR="00F2358E" w:rsidRPr="00F2358E" w:rsidTr="00D03C18">
        <w:trPr>
          <w:trHeight w:val="631"/>
        </w:trPr>
        <w:tc>
          <w:tcPr>
            <w:tcW w:w="1017" w:type="dxa"/>
            <w:vMerge w:val="restart"/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社区教</w:t>
            </w:r>
          </w:p>
          <w:p w:rsidR="00F2358E" w:rsidRPr="00F2358E" w:rsidRDefault="00F2358E" w:rsidP="00F235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与学活动（11）</w:t>
            </w: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活动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项目数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社区中围绕社区核心目标定期地、有规律地组织活动的总数。每年组织的社区活动项目数不低于5个，并形成了一定的活动序列。 </w:t>
            </w:r>
          </w:p>
        </w:tc>
      </w:tr>
      <w:tr w:rsidR="00F2358E" w:rsidRPr="00F2358E" w:rsidTr="00D03C18">
        <w:trPr>
          <w:trHeight w:val="287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活动选题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活动选题贴近社区成员的工作、学习及生活，活动选题解决了社区成员关注的难点问题、或重点问题、或热点问题，活动选题有特色。 </w:t>
            </w:r>
          </w:p>
        </w:tc>
      </w:tr>
      <w:tr w:rsidR="00F2358E" w:rsidRPr="00F2358E" w:rsidTr="00D03C18">
        <w:trPr>
          <w:trHeight w:val="638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  <w:t>活动目标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活动目标定位准确，阐释清晰、具体，具有可操作性。 </w:t>
            </w:r>
          </w:p>
        </w:tc>
      </w:tr>
      <w:tr w:rsidR="00F2358E" w:rsidRPr="00F2358E" w:rsidTr="00D03C18">
        <w:trPr>
          <w:trHeight w:val="820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活动任务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Cs/>
                <w:kern w:val="24"/>
                <w:sz w:val="18"/>
                <w:szCs w:val="18"/>
              </w:rPr>
              <w:t>活动任务围绕社区活动目标展开，并对活动的描述详细具体，具有可实施性和可操作性，活动任务确立了明确的活动成果。</w:t>
            </w: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 </w:t>
            </w:r>
          </w:p>
        </w:tc>
      </w:tr>
      <w:tr w:rsidR="00F2358E" w:rsidRPr="00F2358E" w:rsidTr="00D03C18">
        <w:trPr>
          <w:trHeight w:val="481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活动流程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>社区活动流程清晰，活动时间明确，活动中每个任务的时间分配合理。活动形成了一</w:t>
            </w: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lastRenderedPageBreak/>
              <w:t xml:space="preserve">定的活动序列。 </w:t>
            </w:r>
          </w:p>
        </w:tc>
      </w:tr>
      <w:tr w:rsidR="00F2358E" w:rsidRPr="00F2358E" w:rsidTr="00D03C18">
        <w:trPr>
          <w:trHeight w:val="505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活动规则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活动规则明确，具有可行性，能够有效指导、干预和控制活动的开展。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组织方式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活动以小组或团队活动（小规模活动（10人以下）、中规模活动（20-30人）和大规模活动（上百人））为主，线上与线下活动灵活组织，并提供相应的活动指导策略，社区成员遵守着一定的权限、职责和规范，共同分担活动任务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活动评价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与反思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社区活动设计有对活动结果进行形成性评价和反思的环节，评价指标具体明确，评价方式多样，评价内容多维度。 </w:t>
            </w:r>
          </w:p>
        </w:tc>
      </w:tr>
      <w:tr w:rsidR="00F2358E" w:rsidRPr="00F2358E" w:rsidTr="00D03C18">
        <w:trPr>
          <w:trHeight w:val="622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角色分工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根据活动任务，清晰划分每位参与活动成员的角色和职责（活动参与者、在线助学者、社区管理者），促进成员主动积极参与活动。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活动效果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社区活动达到预期活动目标，活动过程中生成了许多有价值的社区资源（如照片、视频、动画等）和知识（如研究报告、文章、评论、学习日志、反思等）。 </w:t>
            </w:r>
          </w:p>
        </w:tc>
      </w:tr>
      <w:tr w:rsidR="00F2358E" w:rsidRPr="00F2358E" w:rsidTr="00D03C18">
        <w:trPr>
          <w:trHeight w:val="915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活动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融合性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>社区线上与线下活动联系密切，</w:t>
            </w:r>
            <w:proofErr w:type="gramStart"/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>体现线</w:t>
            </w:r>
            <w:proofErr w:type="gramEnd"/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上活动与线下活动的相互拓展、延伸、补充，线上活动与线下活动具有很好的融合性。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 w:val="restart"/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社区资源</w:t>
            </w:r>
          </w:p>
          <w:p w:rsidR="00F2358E" w:rsidRPr="00F2358E" w:rsidRDefault="00F2358E" w:rsidP="00F235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管理（4）</w:t>
            </w: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资源的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丰富性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 xml:space="preserve">社区资源科学、有效，资源形式多样、丰盈，既有普适性资源，又有特定性资源，且避免资源杂乱。 </w:t>
            </w:r>
          </w:p>
        </w:tc>
      </w:tr>
      <w:tr w:rsidR="00F2358E" w:rsidRPr="00F2358E" w:rsidTr="00D03C18">
        <w:trPr>
          <w:trHeight w:val="758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资源的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kern w:val="24"/>
                <w:sz w:val="18"/>
                <w:szCs w:val="18"/>
              </w:rPr>
              <w:t>可用性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kern w:val="24"/>
                <w:sz w:val="18"/>
                <w:szCs w:val="18"/>
              </w:rPr>
              <w:t>社区资源符合社区主题定位需求，与活动贴合度高，资源有特色、有价值，可用度高，对开展社区活动提供了有力的支撑。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资源的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生成性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Cs/>
                <w:sz w:val="18"/>
                <w:szCs w:val="18"/>
              </w:rPr>
              <w:t>社区活动中产生了与活动主题相关的生成性资源，如学习日志、反思、评论、随笔、博文等。这些生成性资源经过了严格的审核、组织、管理。</w:t>
            </w: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F2358E" w:rsidRPr="00F2358E" w:rsidTr="00D03C18">
        <w:trPr>
          <w:trHeight w:val="468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资源的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便捷性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资源系统，归类合理，易于寻找和获取，并对优质资源进行推送、置顶。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 w:val="restart"/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社区培育</w:t>
            </w:r>
          </w:p>
          <w:p w:rsidR="00F2358E" w:rsidRPr="00F2358E" w:rsidRDefault="00F2358E" w:rsidP="00F235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与发展（10）</w:t>
            </w: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成员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平等性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社区成员人人平等，成员共享同样的学习资源，具有同样的社区地位，每个人都可以就自己感兴趣的话题自由发表自己的见解。 </w:t>
            </w:r>
          </w:p>
        </w:tc>
      </w:tr>
      <w:tr w:rsidR="00F2358E" w:rsidRPr="00F2358E" w:rsidTr="00D03C18">
        <w:trPr>
          <w:trHeight w:val="480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成员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信任度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>社区成员</w:t>
            </w:r>
            <w:proofErr w:type="gramStart"/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>之间互加好友</w:t>
            </w:r>
            <w:proofErr w:type="gramEnd"/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>，相互关注和点赞，并相互转发信息、社区活动照片、论文等资料 。</w:t>
            </w:r>
          </w:p>
        </w:tc>
      </w:tr>
      <w:tr w:rsidR="00F2358E" w:rsidRPr="00F2358E" w:rsidTr="00D03C18">
        <w:trPr>
          <w:trHeight w:val="58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社区成员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归属感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社区成员能够融入到社区集体中，积极参加活动，积极参与讨论、交流、互动，对社区产生信赖、依恋、满足及安全感等。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社区文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化氛围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社区形成带有自身特点的文化范围，且社区文化氛围良好，满足了所有成员的共同愿景。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社区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激励机制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>社区具有相应的激励和奖励措施，如社区投票、社区竞赛活动等，这些活动形式新颖多样，富有吸引力和号召力，对社区成员参与社区活动具有即时性激励和阶段性激励作用，促进了社区的持续发展。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成员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交互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>社区成员之间具有频繁的交互，充分利用平台提供的各种交互功能，社区的集体讨论形成了一定的规模。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助学服务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助学者对于学习者提交的作业、心得、文章有批改、评价等行为，能够及时帮助学习者解决活动和学习中遇到的问题，定期提供咨询与辅导，助学服务全面到位。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学习工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具支持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Cs/>
                <w:sz w:val="18"/>
                <w:szCs w:val="18"/>
              </w:rPr>
              <w:t>社区为成员提供了第三方学习支持工具，如反思工具、App应用等，在社区活动开展前添加到社区，供社区成员开展社区活动。</w:t>
            </w: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用户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活跃度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社区拥有一定规模的社区访问量、访问人次，用户访问频繁。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社区内容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更新频率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社区活动的参与者撰写或转发了大量活动文章，也发表了一定量的评论，社区内容持续更新。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 w:val="restart"/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社区用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户体验（6）</w:t>
            </w: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社区导航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>社区导航直观明确，简便易用，方便用户</w:t>
            </w:r>
            <w:proofErr w:type="gramStart"/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>快捷了解</w:t>
            </w:r>
            <w:proofErr w:type="gramEnd"/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并访问社区各功能模块。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社区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信息栏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社区首页对最新活动、社区访客、社区成员、最新资源、社区文章、社区动态、社区投票、发帖榜、新话题、新日志等信息呈现醒目，有助于成员了解社区的最新通知和动态。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用户使用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便捷性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社区参与者能方便快捷地使用社区提供的各种功能与应用。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界面设计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美观程度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社区布局美观、大方，能够按照各模块的重要性布局，界面视觉效果很好。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社区粘度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社区粘度表示用户对社区的忠诚度和依赖度，通过用户对社区的重复使用率、页面停留时间、访问页面数量和回访率等指标反映 </w:t>
            </w:r>
          </w:p>
        </w:tc>
      </w:tr>
      <w:tr w:rsidR="00F2358E" w:rsidRPr="00F2358E" w:rsidTr="00D03C18">
        <w:trPr>
          <w:trHeight w:val="759"/>
        </w:trPr>
        <w:tc>
          <w:tcPr>
            <w:tcW w:w="1017" w:type="dxa"/>
            <w:vMerge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提供移动</w:t>
            </w:r>
          </w:p>
          <w:p w:rsidR="00F2358E" w:rsidRPr="00F2358E" w:rsidRDefault="00F2358E" w:rsidP="00F2358E">
            <w:pPr>
              <w:widowControl/>
              <w:spacing w:line="400" w:lineRule="exact"/>
              <w:ind w:leftChars="-16" w:left="-9" w:hangingChars="14" w:hanging="25"/>
              <w:jc w:val="center"/>
              <w:rPr>
                <w:rFonts w:ascii="宋体" w:eastAsia="宋体" w:hAnsi="宋体" w:cs="Arial"/>
                <w:bCs/>
                <w:kern w:val="0"/>
                <w:sz w:val="18"/>
                <w:szCs w:val="18"/>
              </w:rPr>
            </w:pPr>
            <w:r w:rsidRPr="00F2358E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</w:rPr>
              <w:t>社区服务</w:t>
            </w:r>
          </w:p>
        </w:tc>
        <w:tc>
          <w:tcPr>
            <w:tcW w:w="7088" w:type="dxa"/>
            <w:tcMar>
              <w:top w:w="14" w:type="dxa"/>
              <w:left w:w="180" w:type="dxa"/>
              <w:bottom w:w="0" w:type="dxa"/>
              <w:right w:w="180" w:type="dxa"/>
            </w:tcMar>
            <w:vAlign w:val="center"/>
          </w:tcPr>
          <w:p w:rsidR="00F2358E" w:rsidRPr="00F2358E" w:rsidRDefault="00F2358E" w:rsidP="00F2358E">
            <w:pPr>
              <w:widowControl/>
              <w:spacing w:line="400" w:lineRule="exact"/>
              <w:rPr>
                <w:rFonts w:ascii="宋体" w:eastAsia="宋体" w:hAnsi="宋体" w:cs="Arial"/>
                <w:kern w:val="24"/>
                <w:sz w:val="18"/>
                <w:szCs w:val="18"/>
              </w:rPr>
            </w:pPr>
            <w:r w:rsidRPr="00F2358E">
              <w:rPr>
                <w:rFonts w:ascii="宋体" w:eastAsia="宋体" w:hAnsi="宋体" w:cs="宋体" w:hint="eastAsia"/>
                <w:sz w:val="18"/>
                <w:szCs w:val="18"/>
              </w:rPr>
              <w:t xml:space="preserve">社区成员能够通过移动设备（或客户端）上传和下载各种资源、发表帖子和交互等，在移动终端参与专题教育社区的相关活动。 </w:t>
            </w:r>
          </w:p>
        </w:tc>
      </w:tr>
    </w:tbl>
    <w:p w:rsidR="00F2358E" w:rsidRPr="00F2358E" w:rsidRDefault="00F2358E" w:rsidP="00F2358E">
      <w:pPr>
        <w:rPr>
          <w:rFonts w:ascii="Calibri" w:eastAsia="宋体" w:hAnsi="Calibri" w:cs="Times New Roman"/>
        </w:rPr>
      </w:pPr>
    </w:p>
    <w:p w:rsidR="00F2358E" w:rsidRPr="00F2358E" w:rsidRDefault="00F2358E" w:rsidP="00D26CE2">
      <w:pPr>
        <w:spacing w:line="520" w:lineRule="exact"/>
        <w:ind w:right="960"/>
        <w:jc w:val="right"/>
      </w:pPr>
    </w:p>
    <w:sectPr w:rsidR="00F2358E" w:rsidRPr="00F2358E" w:rsidSect="00F2358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43" w:rsidRDefault="00903543">
      <w:r>
        <w:separator/>
      </w:r>
    </w:p>
  </w:endnote>
  <w:endnote w:type="continuationSeparator" w:id="0">
    <w:p w:rsidR="00903543" w:rsidRDefault="009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97436"/>
      <w:docPartObj>
        <w:docPartGallery w:val="Page Numbers (Bottom of Page)"/>
        <w:docPartUnique/>
      </w:docPartObj>
    </w:sdtPr>
    <w:sdtEndPr/>
    <w:sdtContent>
      <w:p w:rsidR="00F2358E" w:rsidRDefault="00F235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D3F" w:rsidRPr="00083D3F">
          <w:rPr>
            <w:noProof/>
            <w:lang w:val="zh-CN"/>
          </w:rPr>
          <w:t>-</w:t>
        </w:r>
        <w:r w:rsidR="00083D3F">
          <w:rPr>
            <w:noProof/>
          </w:rPr>
          <w:t xml:space="preserve"> 2 -</w:t>
        </w:r>
        <w:r>
          <w:fldChar w:fldCharType="end"/>
        </w:r>
      </w:p>
    </w:sdtContent>
  </w:sdt>
  <w:p w:rsidR="00BE6F01" w:rsidRDefault="009035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43" w:rsidRDefault="00903543">
      <w:r>
        <w:separator/>
      </w:r>
    </w:p>
  </w:footnote>
  <w:footnote w:type="continuationSeparator" w:id="0">
    <w:p w:rsidR="00903543" w:rsidRDefault="0090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DF"/>
    <w:rsid w:val="00083D3F"/>
    <w:rsid w:val="000E0B90"/>
    <w:rsid w:val="00153160"/>
    <w:rsid w:val="00313C3B"/>
    <w:rsid w:val="003563F7"/>
    <w:rsid w:val="00364D6B"/>
    <w:rsid w:val="003D1B98"/>
    <w:rsid w:val="004923ED"/>
    <w:rsid w:val="00551415"/>
    <w:rsid w:val="00574472"/>
    <w:rsid w:val="006A1D0C"/>
    <w:rsid w:val="0083493B"/>
    <w:rsid w:val="008D4DDE"/>
    <w:rsid w:val="00903543"/>
    <w:rsid w:val="00A70FC8"/>
    <w:rsid w:val="00AE4C5A"/>
    <w:rsid w:val="00B8483B"/>
    <w:rsid w:val="00C03051"/>
    <w:rsid w:val="00D05CDF"/>
    <w:rsid w:val="00D26CE2"/>
    <w:rsid w:val="00D9425C"/>
    <w:rsid w:val="00E72844"/>
    <w:rsid w:val="00E951BE"/>
    <w:rsid w:val="00EB3358"/>
    <w:rsid w:val="00F2358E"/>
    <w:rsid w:val="00F305C6"/>
    <w:rsid w:val="00F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284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2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23E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358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358E"/>
  </w:style>
  <w:style w:type="paragraph" w:styleId="a6">
    <w:name w:val="Balloon Text"/>
    <w:basedOn w:val="a"/>
    <w:link w:val="Char2"/>
    <w:uiPriority w:val="99"/>
    <w:semiHidden/>
    <w:unhideWhenUsed/>
    <w:rsid w:val="00AE4C5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E4C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284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2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23E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358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358E"/>
  </w:style>
  <w:style w:type="paragraph" w:styleId="a6">
    <w:name w:val="Balloon Text"/>
    <w:basedOn w:val="a"/>
    <w:link w:val="Char2"/>
    <w:uiPriority w:val="99"/>
    <w:semiHidden/>
    <w:unhideWhenUsed/>
    <w:rsid w:val="00AE4C5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E4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ZengYuan</dc:creator>
  <cp:keywords/>
  <dc:description/>
  <cp:lastModifiedBy>ZengYuan</cp:lastModifiedBy>
  <cp:revision>18</cp:revision>
  <cp:lastPrinted>2016-04-25T01:44:00Z</cp:lastPrinted>
  <dcterms:created xsi:type="dcterms:W3CDTF">2016-04-19T12:55:00Z</dcterms:created>
  <dcterms:modified xsi:type="dcterms:W3CDTF">2016-04-26T02:27:00Z</dcterms:modified>
</cp:coreProperties>
</file>