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BC" w:rsidRDefault="00E269BC" w:rsidP="00E269BC">
      <w:pPr>
        <w:widowControl/>
        <w:shd w:val="clear" w:color="auto" w:fill="FFFFFF"/>
        <w:spacing w:line="400" w:lineRule="exact"/>
        <w:ind w:firstLineChars="200" w:firstLine="450"/>
        <w:jc w:val="center"/>
        <w:rPr>
          <w:rFonts w:asciiTheme="minorEastAsia" w:hAnsiTheme="minorEastAsia" w:cs="宋体" w:hint="eastAsia"/>
          <w:b/>
          <w:bCs/>
          <w:color w:val="333333"/>
          <w:spacing w:val="7"/>
          <w:kern w:val="0"/>
          <w:szCs w:val="21"/>
        </w:rPr>
      </w:pPr>
      <w:bookmarkStart w:id="0" w:name="_GoBack"/>
      <w:r w:rsidRPr="00E269BC">
        <w:rPr>
          <w:rFonts w:asciiTheme="minorEastAsia" w:hAnsiTheme="minorEastAsia" w:cs="宋体" w:hint="eastAsia"/>
          <w:b/>
          <w:bCs/>
          <w:color w:val="333333"/>
          <w:spacing w:val="7"/>
          <w:kern w:val="0"/>
          <w:szCs w:val="21"/>
        </w:rPr>
        <w:t>2019年高考政治备考</w:t>
      </w:r>
      <w:proofErr w:type="gramStart"/>
      <w:r w:rsidRPr="00E269BC">
        <w:rPr>
          <w:rFonts w:asciiTheme="minorEastAsia" w:hAnsiTheme="minorEastAsia" w:cs="宋体" w:hint="eastAsia"/>
          <w:b/>
          <w:bCs/>
          <w:color w:val="333333"/>
          <w:spacing w:val="7"/>
          <w:kern w:val="0"/>
          <w:szCs w:val="21"/>
        </w:rPr>
        <w:t>时政热词解释</w:t>
      </w:r>
      <w:proofErr w:type="gramEnd"/>
    </w:p>
    <w:bookmarkEnd w:id="0"/>
    <w:p w:rsidR="00E269BC" w:rsidRPr="00E269BC" w:rsidRDefault="00E269BC" w:rsidP="00E269BC">
      <w:pPr>
        <w:widowControl/>
        <w:shd w:val="clear" w:color="auto" w:fill="FFFFFF"/>
        <w:spacing w:line="400" w:lineRule="exact"/>
        <w:ind w:firstLineChars="200" w:firstLine="450"/>
        <w:rPr>
          <w:rFonts w:asciiTheme="minorEastAsia" w:hAnsiTheme="minorEastAsia" w:cs="宋体"/>
          <w:color w:val="333333"/>
          <w:spacing w:val="7"/>
          <w:kern w:val="0"/>
          <w:szCs w:val="21"/>
        </w:rPr>
      </w:pPr>
      <w:r w:rsidRPr="00E269BC">
        <w:rPr>
          <w:rFonts w:asciiTheme="minorEastAsia" w:hAnsiTheme="minorEastAsia" w:cs="宋体" w:hint="eastAsia"/>
          <w:b/>
          <w:bCs/>
          <w:color w:val="333333"/>
          <w:spacing w:val="7"/>
          <w:kern w:val="0"/>
          <w:szCs w:val="21"/>
        </w:rPr>
        <w:t>1.习近平新时代中国特色社会主义思想</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2.“五位一体”</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全面推进经济建设、政治建设、文化建设、社会建设、生态文明建设、实现以人为本、全面协调可持续的科学发展。</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3.“四个全面”</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全面建成小康社会、全面深化改革、全面依法治国、全面从严治党的战略布局。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4.“十三五”规划</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中华人民共和国国民经济和社会发展第十三个五年规划纲要，简称“十三五”规划（2016年-2020年）。主要阐明国家战略意图，明确经济社会发展宏伟目标、主要任务和重大举措。</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5.共享经济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一般是指以获得一定报酬为主要目的，基于陌生人且存在物品使用权暂时转移的一种新的经济模式。</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6.“互联网+”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“互联网+”是把互联网的创新成果与经济社会各领域深度融合，推动技术进步、效率提升和组织变革，提升实体经济创新力和生产力，形成更广泛的以互联网为基础设施和创新要素的经济社会发展新形态。</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7.双创</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“大众创业、万众创新”，以激发创新创业。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8.“一带一路”</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指丝绸之路经济带和21世纪海上丝绸之路。</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9.大气、水、土壤污染防治三个“十条”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指国务院发布的《大气污染防治行动计划》《水污染防治行动计划》《土壤污染防治行动计划》</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10.“大水漫灌”</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坚持在区间调控的基础上，注重实施定向调控，不搞“大水漫灌”，而是有针对性地实施“喷灌”、“滴灌”。</w:t>
      </w:r>
    </w:p>
    <w:p w:rsidR="00E269BC" w:rsidRPr="00E269BC" w:rsidRDefault="00E269BC" w:rsidP="00E269BC">
      <w:pPr>
        <w:widowControl/>
        <w:spacing w:line="400" w:lineRule="exact"/>
        <w:ind w:firstLineChars="200" w:firstLine="420"/>
        <w:jc w:val="left"/>
        <w:rPr>
          <w:rFonts w:asciiTheme="minorEastAsia" w:hAnsiTheme="minorEastAsia" w:cs="宋体" w:hint="eastAsia"/>
          <w:kern w:val="0"/>
          <w:szCs w:val="21"/>
        </w:rPr>
      </w:pPr>
      <w:r w:rsidRPr="00E269BC">
        <w:rPr>
          <w:rFonts w:asciiTheme="minorEastAsia" w:hAnsiTheme="minorEastAsia" w:cs="宋体"/>
          <w:color w:val="FFFFFF"/>
          <w:kern w:val="0"/>
          <w:szCs w:val="21"/>
        </w:rPr>
        <w:t>广告</w:t>
      </w:r>
    </w:p>
    <w:p w:rsidR="00E269BC" w:rsidRPr="00E269BC" w:rsidRDefault="00E269BC" w:rsidP="00E269BC">
      <w:pPr>
        <w:widowControl/>
        <w:spacing w:line="400" w:lineRule="exact"/>
        <w:ind w:firstLineChars="200" w:firstLine="422"/>
        <w:jc w:val="left"/>
        <w:outlineLvl w:val="1"/>
        <w:rPr>
          <w:rFonts w:asciiTheme="minorEastAsia" w:hAnsiTheme="minorEastAsia" w:cs="宋体"/>
          <w:b/>
          <w:bCs/>
          <w:color w:val="000000"/>
          <w:kern w:val="0"/>
          <w:szCs w:val="21"/>
        </w:rPr>
      </w:pPr>
      <w:r w:rsidRPr="00E269BC">
        <w:rPr>
          <w:rFonts w:asciiTheme="minorEastAsia" w:hAnsiTheme="minorEastAsia" w:cs="宋体"/>
          <w:b/>
          <w:bCs/>
          <w:color w:val="000000"/>
          <w:kern w:val="0"/>
          <w:szCs w:val="21"/>
        </w:rPr>
        <w:t>黄金兄弟</w:t>
      </w:r>
    </w:p>
    <w:p w:rsidR="00E269BC" w:rsidRPr="00E269BC" w:rsidRDefault="00E269BC" w:rsidP="00E269BC">
      <w:pPr>
        <w:widowControl/>
        <w:spacing w:line="400" w:lineRule="exact"/>
        <w:ind w:firstLineChars="200" w:firstLine="420"/>
        <w:jc w:val="left"/>
        <w:rPr>
          <w:rFonts w:asciiTheme="minorEastAsia" w:hAnsiTheme="minorEastAsia" w:cs="宋体"/>
          <w:color w:val="000000"/>
          <w:kern w:val="0"/>
          <w:szCs w:val="21"/>
        </w:rPr>
      </w:pPr>
      <w:r w:rsidRPr="00E269BC">
        <w:rPr>
          <w:rFonts w:asciiTheme="minorEastAsia" w:hAnsiTheme="minorEastAsia" w:cs="宋体"/>
          <w:color w:val="000000"/>
          <w:kern w:val="0"/>
          <w:szCs w:val="21"/>
        </w:rPr>
        <w:lastRenderedPageBreak/>
        <w:t>主演：郑伊健 / 陈小春 / 谢天华</w:t>
      </w:r>
    </w:p>
    <w:p w:rsidR="00E269BC" w:rsidRPr="00E269BC" w:rsidRDefault="00E269BC" w:rsidP="00E269BC">
      <w:pPr>
        <w:widowControl/>
        <w:spacing w:line="400" w:lineRule="exact"/>
        <w:ind w:firstLineChars="200" w:firstLine="420"/>
        <w:jc w:val="left"/>
        <w:rPr>
          <w:rFonts w:asciiTheme="minorEastAsia" w:hAnsiTheme="minorEastAsia" w:cs="宋体"/>
          <w:color w:val="FFFFFF"/>
          <w:kern w:val="0"/>
          <w:szCs w:val="21"/>
        </w:rPr>
      </w:pPr>
      <w:r w:rsidRPr="00E269BC">
        <w:rPr>
          <w:rFonts w:asciiTheme="minorEastAsia" w:hAnsiTheme="minorEastAsia" w:cs="宋体"/>
          <w:color w:val="FFFFFF"/>
          <w:kern w:val="0"/>
          <w:szCs w:val="21"/>
        </w:rPr>
        <w:t>猫眼电影演出</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color w:val="333333"/>
          <w:spacing w:val="7"/>
          <w:kern w:val="0"/>
          <w:szCs w:val="21"/>
        </w:rPr>
      </w:pP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11.区间调控</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创新调控方式，明确经济增长合理区间的上下限，有效缓解经济下行压力，稳定社会预期。确保经济运行在合理区间，实现增长、物价、就业、收入、环保多重目标协调发展。</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12.定向调控</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保持定力、有所作为、统筹施测、精准发力，在调控上抓住重点领域和关键环节，更多依靠改革的办法，更多运用市场的力量，有针对性地实施。、</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13.相机调控</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适时适度预调微调，从而实现“控风险”。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 人类命运共同体</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人类命运共同体是中国特色大国外交理论体系的重要组成部分，与构建以合作共赢为核心的新型国际关系一道构成习近平总书记外交思想的两大支柱。</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 “硬着陆”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指经济增长不仅是短期向下波浪式的运动，而且在2-3年内无法回到原来的高点，同时向下调整往往是没有办法人为控制的。</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 “放水养鱼”</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指国家在落实好现有的减税降</w:t>
      </w:r>
      <w:proofErr w:type="gramStart"/>
      <w:r w:rsidRPr="00E269BC">
        <w:rPr>
          <w:rFonts w:asciiTheme="minorEastAsia" w:hAnsiTheme="minorEastAsia" w:cs="宋体" w:hint="eastAsia"/>
          <w:color w:val="333333"/>
          <w:spacing w:val="7"/>
          <w:kern w:val="0"/>
          <w:szCs w:val="21"/>
        </w:rPr>
        <w:t>费政策</w:t>
      </w:r>
      <w:proofErr w:type="gramEnd"/>
      <w:r w:rsidRPr="00E269BC">
        <w:rPr>
          <w:rFonts w:asciiTheme="minorEastAsia" w:hAnsiTheme="minorEastAsia" w:cs="宋体" w:hint="eastAsia"/>
          <w:color w:val="333333"/>
          <w:spacing w:val="7"/>
          <w:kern w:val="0"/>
          <w:szCs w:val="21"/>
        </w:rPr>
        <w:t>的同时，着力完善税收制度，研究新的减税降费措施，进一步减轻企业负担。</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17. </w:t>
      </w:r>
      <w:proofErr w:type="gramStart"/>
      <w:r w:rsidRPr="00E269BC">
        <w:rPr>
          <w:rFonts w:asciiTheme="minorEastAsia" w:hAnsiTheme="minorEastAsia" w:cs="宋体" w:hint="eastAsia"/>
          <w:b/>
          <w:bCs/>
          <w:color w:val="333333"/>
          <w:spacing w:val="7"/>
          <w:kern w:val="0"/>
          <w:szCs w:val="21"/>
        </w:rPr>
        <w:t>营改增</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营业税改增值税，是指以前缴纳营业税的应税项目改成缴纳增值税，增值税只对产品或者服务的增值部分纳税，避免了重复征税。</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18. 供给侧结构性改革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内涵是增强供给结构对需求变化的适应性和灵活性，不断让新的需求催生新的供给，让新的供给创造新的需求，在互相推动中实现经济发展。改革的要点就是在具体工作中落好“三去一降一补”五大任务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19“三去一降一补”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去产能、去库存、去杠杆、降成本、补短板</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20“五险</w:t>
      </w:r>
      <w:proofErr w:type="gramStart"/>
      <w:r w:rsidRPr="00E269BC">
        <w:rPr>
          <w:rFonts w:asciiTheme="minorEastAsia" w:hAnsiTheme="minorEastAsia" w:cs="宋体" w:hint="eastAsia"/>
          <w:b/>
          <w:bCs/>
          <w:color w:val="333333"/>
          <w:spacing w:val="7"/>
          <w:kern w:val="0"/>
          <w:szCs w:val="21"/>
        </w:rPr>
        <w:t>一</w:t>
      </w:r>
      <w:proofErr w:type="gramEnd"/>
      <w:r w:rsidRPr="00E269BC">
        <w:rPr>
          <w:rFonts w:asciiTheme="minorEastAsia" w:hAnsiTheme="minorEastAsia" w:cs="宋体" w:hint="eastAsia"/>
          <w:b/>
          <w:bCs/>
          <w:color w:val="333333"/>
          <w:spacing w:val="7"/>
          <w:kern w:val="0"/>
          <w:szCs w:val="21"/>
        </w:rPr>
        <w:t>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“五险”指的是五种保险，包括养老保险、医疗保险、失业保险、工伤保险和生育保险，“一金”指的是住房公积金</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21. “中国制造2025”</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我国实施制造强国战略第一个十年的行动纲领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22. “放管服”改革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简政放权、放管结合、优化服务的简称</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23. “双随机、</w:t>
      </w:r>
      <w:proofErr w:type="gramStart"/>
      <w:r w:rsidRPr="00E269BC">
        <w:rPr>
          <w:rFonts w:asciiTheme="minorEastAsia" w:hAnsiTheme="minorEastAsia" w:cs="宋体" w:hint="eastAsia"/>
          <w:b/>
          <w:bCs/>
          <w:color w:val="333333"/>
          <w:spacing w:val="7"/>
          <w:kern w:val="0"/>
          <w:szCs w:val="21"/>
        </w:rPr>
        <w:t>一</w:t>
      </w:r>
      <w:proofErr w:type="gramEnd"/>
      <w:r w:rsidRPr="00E269BC">
        <w:rPr>
          <w:rFonts w:asciiTheme="minorEastAsia" w:hAnsiTheme="minorEastAsia" w:cs="宋体" w:hint="eastAsia"/>
          <w:b/>
          <w:bCs/>
          <w:color w:val="333333"/>
          <w:spacing w:val="7"/>
          <w:kern w:val="0"/>
          <w:szCs w:val="21"/>
        </w:rPr>
        <w:t>公开”</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在监管过程中随机抽取检查对象，随机选派执法检查人员，抽查情况及查处结果及时向社会公开。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24. “互联网+政务服务”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推行“互联网+政务服务”实施一站式服务等举措</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25. 创新驱动发展战略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强调科技创新是社会生产力和综合国力的战略支撑，必须摆在国家发展全局的核心位置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26. 公司制改革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即国有企业按照现代 企业制度要求实现公司制改革，实现政企分开，公司法人治理结构完善，企业管理水平提高</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27. 共享税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在保持中央和地方财力格局总体稳定的前提下，应科学确定共享税中央和地方分享方式及比例，形成以共享税为主税、专享税为辅的中央和地方收入划分体系。目前，增值税、企业所得税、个人所得税是主要的共享税。</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28. 普惠金融事业部</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推动大中型商业银行设立普惠金融事业部。要通过发展普惠金融，提高金融服务覆盖率和可得性，为实体经济提供有效支持。</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29. 农村承包地“三权”分置改革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即将农村土地所有权、承包权、经营权分置好，实施好。</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30. 河长制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各省（自治区、直辖市）市、县、乡均设立河长，负责组织领导相应河湖的管理和保护工作，包括水资源保护、水污染防治、水生态修复等。</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31. </w:t>
      </w:r>
      <w:proofErr w:type="gramStart"/>
      <w:r w:rsidRPr="00E269BC">
        <w:rPr>
          <w:rFonts w:asciiTheme="minorEastAsia" w:hAnsiTheme="minorEastAsia" w:cs="宋体" w:hint="eastAsia"/>
          <w:b/>
          <w:bCs/>
          <w:color w:val="333333"/>
          <w:spacing w:val="7"/>
          <w:kern w:val="0"/>
          <w:szCs w:val="21"/>
        </w:rPr>
        <w:t>亚投行</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proofErr w:type="gramStart"/>
      <w:r w:rsidRPr="00E269BC">
        <w:rPr>
          <w:rFonts w:asciiTheme="minorEastAsia" w:hAnsiTheme="minorEastAsia" w:cs="宋体" w:hint="eastAsia"/>
          <w:color w:val="333333"/>
          <w:spacing w:val="7"/>
          <w:kern w:val="0"/>
          <w:szCs w:val="21"/>
        </w:rPr>
        <w:t>亚投行</w:t>
      </w:r>
      <w:proofErr w:type="gramEnd"/>
      <w:r w:rsidRPr="00E269BC">
        <w:rPr>
          <w:rFonts w:asciiTheme="minorEastAsia" w:hAnsiTheme="minorEastAsia" w:cs="宋体" w:hint="eastAsia"/>
          <w:color w:val="333333"/>
          <w:spacing w:val="7"/>
          <w:kern w:val="0"/>
          <w:szCs w:val="21"/>
        </w:rPr>
        <w:t>是一个开放、包容的多边开发银行，共同为促进亚洲地区基础设施建设和经济发展做出贡献。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32. “两项补贴”制度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proofErr w:type="gramStart"/>
      <w:r w:rsidRPr="00E269BC">
        <w:rPr>
          <w:rFonts w:asciiTheme="minorEastAsia" w:hAnsiTheme="minorEastAsia" w:cs="宋体" w:hint="eastAsia"/>
          <w:color w:val="333333"/>
          <w:spacing w:val="7"/>
          <w:kern w:val="0"/>
          <w:szCs w:val="21"/>
        </w:rPr>
        <w:t>即困难</w:t>
      </w:r>
      <w:proofErr w:type="gramEnd"/>
      <w:r w:rsidRPr="00E269BC">
        <w:rPr>
          <w:rFonts w:asciiTheme="minorEastAsia" w:hAnsiTheme="minorEastAsia" w:cs="宋体" w:hint="eastAsia"/>
          <w:color w:val="333333"/>
          <w:spacing w:val="7"/>
          <w:kern w:val="0"/>
          <w:szCs w:val="21"/>
        </w:rPr>
        <w:t>残疾人生活补贴和重度残疾人护理补贴。</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33. 国际贸易“单一窗口”</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国际贸易和运输相关各方在单一登记点递交满足全部进口、出口和转口相关监管规定的标准资料和单证的一项措施。如果为电子报文，则只需一次性地提交各项数据。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34. 自由贸易协定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是两国或多国间具有法律约束力的契约，主要内容之一是货物贸易，体现在相互开发市场和减免关税上，目的在于促进经济一体化，消除贸易壁垒，允许产品与服务在国家间自由流动。</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35.沪港通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沪港通是即沪港股票市场交易互联互通机制，指两地投资者委托上交所会员或者联交所参与者，通过上交所或者联交所在对方所在地设立的证券交易服务公司，买卖规定范围内的对方交易所上市股票。沪港通包括沪股通和港股通两部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36.深港通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是深港股票市场交易互联互通机制的简称，指深圳证券交易所和香港联合交易所有限公司建立技术连接，使内地和香港投资者可以通过当地证券公司或经纪商买卖规定范围内的对方交易所上市的股票。</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37. 债券通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债券通是允许境外资金在境外购买地的债券。</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38. 全面两孩政策</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全面实施一对夫妇可生育两个孩子政策。</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39. </w:t>
      </w:r>
      <w:proofErr w:type="gramStart"/>
      <w:r w:rsidRPr="00E269BC">
        <w:rPr>
          <w:rFonts w:asciiTheme="minorEastAsia" w:hAnsiTheme="minorEastAsia" w:cs="宋体" w:hint="eastAsia"/>
          <w:b/>
          <w:bCs/>
          <w:color w:val="333333"/>
          <w:spacing w:val="7"/>
          <w:kern w:val="0"/>
          <w:szCs w:val="21"/>
        </w:rPr>
        <w:t>黄标车</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proofErr w:type="gramStart"/>
      <w:r w:rsidRPr="00E269BC">
        <w:rPr>
          <w:rFonts w:asciiTheme="minorEastAsia" w:hAnsiTheme="minorEastAsia" w:cs="宋体" w:hint="eastAsia"/>
          <w:color w:val="333333"/>
          <w:spacing w:val="7"/>
          <w:kern w:val="0"/>
          <w:szCs w:val="21"/>
        </w:rPr>
        <w:t>黄标车</w:t>
      </w:r>
      <w:proofErr w:type="gramEnd"/>
      <w:r w:rsidRPr="00E269BC">
        <w:rPr>
          <w:rFonts w:asciiTheme="minorEastAsia" w:hAnsiTheme="minorEastAsia" w:cs="宋体" w:hint="eastAsia"/>
          <w:color w:val="333333"/>
          <w:spacing w:val="7"/>
          <w:kern w:val="0"/>
          <w:szCs w:val="21"/>
        </w:rPr>
        <w:t>是新车定型时排放水平</w:t>
      </w:r>
      <w:proofErr w:type="gramStart"/>
      <w:r w:rsidRPr="00E269BC">
        <w:rPr>
          <w:rFonts w:asciiTheme="minorEastAsia" w:hAnsiTheme="minorEastAsia" w:cs="宋体" w:hint="eastAsia"/>
          <w:color w:val="333333"/>
          <w:spacing w:val="7"/>
          <w:kern w:val="0"/>
          <w:szCs w:val="21"/>
        </w:rPr>
        <w:t>低于国</w:t>
      </w:r>
      <w:proofErr w:type="gramEnd"/>
      <w:r w:rsidRPr="00E269BC">
        <w:rPr>
          <w:rFonts w:asciiTheme="minorEastAsia" w:hAnsiTheme="minorEastAsia" w:cs="宋体" w:hint="eastAsia"/>
          <w:color w:val="333333"/>
          <w:spacing w:val="7"/>
          <w:kern w:val="0"/>
          <w:szCs w:val="21"/>
        </w:rPr>
        <w:t>I排放标准的汽油车和国I排放标准的柴油车的统称。这类在用车经环保定期检查，达到相关在用车排放标准的，核发黄色环保检验合格标志，可以上路行驶。</w:t>
      </w:r>
      <w:proofErr w:type="gramStart"/>
      <w:r w:rsidRPr="00E269BC">
        <w:rPr>
          <w:rFonts w:asciiTheme="minorEastAsia" w:hAnsiTheme="minorEastAsia" w:cs="宋体" w:hint="eastAsia"/>
          <w:color w:val="333333"/>
          <w:spacing w:val="7"/>
          <w:kern w:val="0"/>
          <w:szCs w:val="21"/>
        </w:rPr>
        <w:t>黄标车</w:t>
      </w:r>
      <w:proofErr w:type="gramEnd"/>
      <w:r w:rsidRPr="00E269BC">
        <w:rPr>
          <w:rFonts w:asciiTheme="minorEastAsia" w:hAnsiTheme="minorEastAsia" w:cs="宋体" w:hint="eastAsia"/>
          <w:color w:val="333333"/>
          <w:spacing w:val="7"/>
          <w:kern w:val="0"/>
          <w:szCs w:val="21"/>
        </w:rPr>
        <w:t>由于单车排放高，应优先管控和淘汰。</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40. “三严三实”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领导干部要严以修身、严以用权、严以律己，谋事要实、创业要实、做人要实。</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hint="eastAsia"/>
          <w:kern w:val="0"/>
          <w:szCs w:val="21"/>
        </w:rPr>
      </w:pPr>
      <w:r w:rsidRPr="00E269BC">
        <w:rPr>
          <w:rFonts w:asciiTheme="minorEastAsia" w:hAnsiTheme="minorEastAsia" w:cs="宋体"/>
          <w:color w:val="FFFFFF"/>
          <w:kern w:val="0"/>
          <w:szCs w:val="21"/>
        </w:rPr>
        <w:t>广告</w:t>
      </w:r>
    </w:p>
    <w:p w:rsidR="00E269BC" w:rsidRPr="00E269BC" w:rsidRDefault="00E269BC" w:rsidP="00E269BC">
      <w:pPr>
        <w:widowControl/>
        <w:shd w:val="clear" w:color="auto" w:fill="F2F2F3"/>
        <w:spacing w:line="400" w:lineRule="exact"/>
        <w:ind w:firstLineChars="200" w:firstLine="422"/>
        <w:jc w:val="left"/>
        <w:outlineLvl w:val="1"/>
        <w:rPr>
          <w:rFonts w:asciiTheme="minorEastAsia" w:hAnsiTheme="minorEastAsia" w:cs="宋体"/>
          <w:b/>
          <w:bCs/>
          <w:kern w:val="0"/>
          <w:szCs w:val="21"/>
        </w:rPr>
      </w:pPr>
      <w:r w:rsidRPr="00E269BC">
        <w:rPr>
          <w:rFonts w:asciiTheme="minorEastAsia" w:hAnsiTheme="minorEastAsia" w:cs="宋体"/>
          <w:b/>
          <w:bCs/>
          <w:kern w:val="0"/>
          <w:szCs w:val="21"/>
        </w:rPr>
        <w:t>趣味经济学</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kern w:val="0"/>
          <w:szCs w:val="21"/>
        </w:rPr>
      </w:pPr>
      <w:r w:rsidRPr="00E269BC">
        <w:rPr>
          <w:rFonts w:asciiTheme="minorEastAsia" w:hAnsiTheme="minorEastAsia" w:cs="宋体"/>
          <w:kern w:val="0"/>
          <w:szCs w:val="21"/>
        </w:rPr>
        <w:t>作者：崔金生</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kern w:val="0"/>
          <w:szCs w:val="21"/>
        </w:rPr>
      </w:pPr>
      <w:r w:rsidRPr="00E269BC">
        <w:rPr>
          <w:rFonts w:asciiTheme="minorEastAsia" w:hAnsiTheme="minorEastAsia" w:cs="宋体"/>
          <w:kern w:val="0"/>
          <w:szCs w:val="21"/>
        </w:rPr>
        <w:t>京东</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color w:val="333333"/>
          <w:spacing w:val="7"/>
          <w:kern w:val="0"/>
          <w:szCs w:val="21"/>
        </w:rPr>
      </w:pPr>
      <w:r w:rsidRPr="00E269BC">
        <w:rPr>
          <w:rFonts w:asciiTheme="minorEastAsia" w:hAnsiTheme="minorEastAsia" w:cs="宋体" w:hint="eastAsia"/>
          <w:b/>
          <w:bCs/>
          <w:color w:val="333333"/>
          <w:spacing w:val="7"/>
          <w:kern w:val="0"/>
          <w:szCs w:val="21"/>
        </w:rPr>
        <w:t>41.两学一做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学党章党规、学系列讲话，做合格党员</w:t>
      </w:r>
      <w:proofErr w:type="gramStart"/>
      <w:r w:rsidRPr="00E269BC">
        <w:rPr>
          <w:rFonts w:asciiTheme="minorEastAsia" w:hAnsiTheme="minorEastAsia" w:cs="宋体" w:hint="eastAsia"/>
          <w:color w:val="333333"/>
          <w:spacing w:val="7"/>
          <w:kern w:val="0"/>
          <w:szCs w:val="21"/>
        </w:rPr>
        <w:t>”</w:t>
      </w:r>
      <w:proofErr w:type="gramEnd"/>
      <w:r w:rsidRPr="00E269BC">
        <w:rPr>
          <w:rFonts w:asciiTheme="minorEastAsia" w:hAnsiTheme="minorEastAsia" w:cs="宋体" w:hint="eastAsia"/>
          <w:color w:val="333333"/>
          <w:spacing w:val="7"/>
          <w:kern w:val="0"/>
          <w:szCs w:val="21"/>
        </w:rPr>
        <w:t>学习教育。</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42.“四风”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全党必须坚决反对形式主义、官僚主义、享乐主义和奢靡之风。</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43.国务院“约法三章”</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本届政府任期内，政府性的楼堂馆所一律不得新建，财政供养人员只减不增，公费接待、公费出国、公费购车只减不增。</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44.九二共识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“九二共识”是各自以口头方式表述“海峡两岸均坚持一个中国原则”的共识，其核心意涵是大陆和台湾同属一个中国。</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45. 三大攻坚战</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防范化解重大风险、精准脱贫、污染防治</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46. “双创”升级版</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发展平台经济、共享经济，形成线上线下结合、产学研用协同、大中下企业融合的创新业格局，打造“双创”升级版。</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47. “三农”</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农业、农村、农民</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48. 小微企业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小型微型企业是除大中型企业以外的各类小型、微型企业的统称，在我国，个体工商户视作小型微型企业。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49.城镇调查失业率</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2018年预期目标：城镇调查失业率5.5%以内。城镇调查失业率涵盖农民工等城镇常住人口，今年首次把这一指标作为预期目标，以更全面反映就业状况，更好体现共享发展要求。</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50.首创精神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开天辟地、敢为人先的首创精神；坚定理想、百折不挠的奋斗精神；立党为公、忠诚为民的奉献精神。</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51.营商环境</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世界银行根据创办企业、办理施工许可、电力供应、注册财产、获得信贷、保护少数股东、纳税、跨境交易、合同执行和破产处理的情况等10类指标评价营商环境。</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52.品质革命</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全面开展质量提升行动，推进与国际先进水平对标达标，弘扬工匠精神，来一场中国制造的品质革命。</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53.工匠精神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工匠对自己的产品精雕细琢，精益求精、追求完美的精神理念。</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54.“僵尸产业”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已停产、半停产、连年亏损、资不抵债，主要靠政府补贴和银行续贷维持经营的企业。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55.市场准入负面清单制度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指国务院以清单方式明确列出在中华人民共和国境内禁止和限制投资经营的行业、领域、业务等，各级政府依法采取相应管理措施的一系列制度安排。</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56.“证照分离”</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重点是照后减证，各</w:t>
      </w:r>
      <w:proofErr w:type="gramStart"/>
      <w:r w:rsidRPr="00E269BC">
        <w:rPr>
          <w:rFonts w:asciiTheme="minorEastAsia" w:hAnsiTheme="minorEastAsia" w:cs="宋体" w:hint="eastAsia"/>
          <w:color w:val="333333"/>
          <w:spacing w:val="7"/>
          <w:kern w:val="0"/>
          <w:szCs w:val="21"/>
        </w:rPr>
        <w:t>类证能减尽减</w:t>
      </w:r>
      <w:proofErr w:type="gramEnd"/>
      <w:r w:rsidRPr="00E269BC">
        <w:rPr>
          <w:rFonts w:asciiTheme="minorEastAsia" w:hAnsiTheme="minorEastAsia" w:cs="宋体" w:hint="eastAsia"/>
          <w:color w:val="333333"/>
          <w:spacing w:val="7"/>
          <w:kern w:val="0"/>
          <w:szCs w:val="21"/>
        </w:rPr>
        <w:t>、能合则合，进一步压缩企业开办时间。</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57.“只进一扇门”、“最多跑一次”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深入推进“互联网+政务服务”，使更多事项在网上办理，必须到现场办的也要力争做到“只进一扇门”、“最多跑一次”。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58.</w:t>
      </w:r>
      <w:proofErr w:type="gramStart"/>
      <w:r w:rsidRPr="00E269BC">
        <w:rPr>
          <w:rFonts w:asciiTheme="minorEastAsia" w:hAnsiTheme="minorEastAsia" w:cs="宋体" w:hint="eastAsia"/>
          <w:b/>
          <w:bCs/>
          <w:color w:val="333333"/>
          <w:spacing w:val="7"/>
          <w:kern w:val="0"/>
          <w:szCs w:val="21"/>
        </w:rPr>
        <w:t>三档并两</w:t>
      </w:r>
      <w:proofErr w:type="gramEnd"/>
      <w:r w:rsidRPr="00E269BC">
        <w:rPr>
          <w:rFonts w:asciiTheme="minorEastAsia" w:hAnsiTheme="minorEastAsia" w:cs="宋体" w:hint="eastAsia"/>
          <w:b/>
          <w:bCs/>
          <w:color w:val="333333"/>
          <w:spacing w:val="7"/>
          <w:kern w:val="0"/>
          <w:szCs w:val="21"/>
        </w:rPr>
        <w:t>档</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改革完善增值税，按照三</w:t>
      </w:r>
      <w:proofErr w:type="gramStart"/>
      <w:r w:rsidRPr="00E269BC">
        <w:rPr>
          <w:rFonts w:asciiTheme="minorEastAsia" w:hAnsiTheme="minorEastAsia" w:cs="宋体" w:hint="eastAsia"/>
          <w:color w:val="333333"/>
          <w:spacing w:val="7"/>
          <w:kern w:val="0"/>
          <w:szCs w:val="21"/>
        </w:rPr>
        <w:t>档并两档方向</w:t>
      </w:r>
      <w:proofErr w:type="gramEnd"/>
      <w:r w:rsidRPr="00E269BC">
        <w:rPr>
          <w:rFonts w:asciiTheme="minorEastAsia" w:hAnsiTheme="minorEastAsia" w:cs="宋体" w:hint="eastAsia"/>
          <w:color w:val="333333"/>
          <w:spacing w:val="7"/>
          <w:kern w:val="0"/>
          <w:szCs w:val="21"/>
        </w:rPr>
        <w:t>调整税率水平，重点降低制造业、交通运输等行业税率，提高小规模纳税人年销售额标准。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59.创新型国家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以技术创新为经济社会发展核心驱动力的国家。整个社会对创新活动的投入较高，重要产业的国际技术竞争力较强，投入产出的绩效较高，科技进步和技术创新在产业发展和国家的财富增长中起重要作用。</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60.中国创新“加速度”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我国新动能指数持续攀升，新动能增长势头不减，创新驱动跑出加速度，为我国经济增长提供了强劲动力。</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61.</w:t>
      </w:r>
      <w:proofErr w:type="gramStart"/>
      <w:r w:rsidRPr="00E269BC">
        <w:rPr>
          <w:rFonts w:asciiTheme="minorEastAsia" w:hAnsiTheme="minorEastAsia" w:cs="宋体" w:hint="eastAsia"/>
          <w:b/>
          <w:bCs/>
          <w:color w:val="333333"/>
          <w:spacing w:val="7"/>
          <w:kern w:val="0"/>
          <w:szCs w:val="21"/>
        </w:rPr>
        <w:t>亲清新型</w:t>
      </w:r>
      <w:proofErr w:type="gramEnd"/>
      <w:r w:rsidRPr="00E269BC">
        <w:rPr>
          <w:rFonts w:asciiTheme="minorEastAsia" w:hAnsiTheme="minorEastAsia" w:cs="宋体" w:hint="eastAsia"/>
          <w:b/>
          <w:bCs/>
          <w:color w:val="333333"/>
          <w:spacing w:val="7"/>
          <w:kern w:val="0"/>
          <w:szCs w:val="21"/>
        </w:rPr>
        <w:t>政商关系</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对领导干部而言，“亲”就是坦荡真诚同民营企业接触交往，帮助解决实际困难；“清”就是清白纯洁，不搞权钱交易。对民营企业家来说，就是讲真话说</w:t>
      </w:r>
      <w:proofErr w:type="gramStart"/>
      <w:r w:rsidRPr="00E269BC">
        <w:rPr>
          <w:rFonts w:asciiTheme="minorEastAsia" w:hAnsiTheme="minorEastAsia" w:cs="宋体" w:hint="eastAsia"/>
          <w:color w:val="333333"/>
          <w:spacing w:val="7"/>
          <w:kern w:val="0"/>
          <w:szCs w:val="21"/>
        </w:rPr>
        <w:t>实情建诤言</w:t>
      </w:r>
      <w:proofErr w:type="gramEnd"/>
      <w:r w:rsidRPr="00E269BC">
        <w:rPr>
          <w:rFonts w:asciiTheme="minorEastAsia" w:hAnsiTheme="minorEastAsia" w:cs="宋体" w:hint="eastAsia"/>
          <w:color w:val="333333"/>
          <w:spacing w:val="7"/>
          <w:kern w:val="0"/>
          <w:szCs w:val="21"/>
        </w:rPr>
        <w:t>，遵纪守法办企业、光明正大搞经营。</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62.产权制度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产权制度是社会主义市场经济的基石，保护产权是坚持社会主义基本经济制度的必然要求。有恒产者有恒心，经济主体财产权的有效保障和实现是经济社会持续健康发展的基础。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63.要素市场化配置</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要素市场化配置改革，要化解过剩产能，破除无效供给；强化科技创新，增加有效供给；降低制度性交易成本，推动实体经济成本下降。</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64.财税体制改革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深化财税体制改革主要举措包括：推进中央与地方财政事权和支出责任划分改革，抓紧制定收入划分改革方案，完善转移支付制度等。</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65.影子银行</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“影子银行”是指正规银行体系之外，由具有流动性和信用转换功能，存在引发系统性风险或监管套利可能的机构和业务构成的信用中介体系。</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66.地方政府举债融资机制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地方政府举债一律采取在国务院批准的限额内发行地方政府债券方式，除此以外地方政府及其所属部门不得以任何方式举借债务。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67.精准脱贫</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从“靶向精准度、政策精准度、效果精准度和外力精准度”四个维度来实施“精准扶贫”，最终达到“精准脱贫”的目标。</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68.蓝天保卫战</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打赢蓝天保卫战是打好污染防治攻坚战的重中之重，即要进一步明显降低PM2.5浓度，明显减少重污染天数，明显改善大气环境质量，明显增强人民的蓝天幸福感。</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69.“洋垃圾”</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指国家明令禁止进境的固体废物。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70.“互联网+农业”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“互联网+农业”是一种生产方式、产业模式与经营手段的创新，通过便利化、实时化、</w:t>
      </w:r>
      <w:proofErr w:type="gramStart"/>
      <w:r w:rsidRPr="00E269BC">
        <w:rPr>
          <w:rFonts w:asciiTheme="minorEastAsia" w:hAnsiTheme="minorEastAsia" w:cs="宋体" w:hint="eastAsia"/>
          <w:color w:val="333333"/>
          <w:spacing w:val="7"/>
          <w:kern w:val="0"/>
          <w:szCs w:val="21"/>
        </w:rPr>
        <w:t>物联化</w:t>
      </w:r>
      <w:proofErr w:type="gramEnd"/>
      <w:r w:rsidRPr="00E269BC">
        <w:rPr>
          <w:rFonts w:asciiTheme="minorEastAsia" w:hAnsiTheme="minorEastAsia" w:cs="宋体" w:hint="eastAsia"/>
          <w:color w:val="333333"/>
          <w:spacing w:val="7"/>
          <w:kern w:val="0"/>
          <w:szCs w:val="21"/>
        </w:rPr>
        <w:t>、智能化等手段，对农业的生产、经营、管理、服务等农业产业链环</w:t>
      </w:r>
      <w:proofErr w:type="gramStart"/>
      <w:r w:rsidRPr="00E269BC">
        <w:rPr>
          <w:rFonts w:asciiTheme="minorEastAsia" w:hAnsiTheme="minorEastAsia" w:cs="宋体" w:hint="eastAsia"/>
          <w:color w:val="333333"/>
          <w:spacing w:val="7"/>
          <w:kern w:val="0"/>
          <w:szCs w:val="21"/>
        </w:rPr>
        <w:t>节产生</w:t>
      </w:r>
      <w:proofErr w:type="gramEnd"/>
      <w:r w:rsidRPr="00E269BC">
        <w:rPr>
          <w:rFonts w:asciiTheme="minorEastAsia" w:hAnsiTheme="minorEastAsia" w:cs="宋体" w:hint="eastAsia"/>
          <w:color w:val="333333"/>
          <w:spacing w:val="7"/>
          <w:kern w:val="0"/>
          <w:szCs w:val="21"/>
        </w:rPr>
        <w:t>了深远影响，为农业现代化发展提供了新动力。</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71.厕所革命</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自2015年起，国家旅游局在全国范围内启动三年旅游厕所建设和管理行动。“厕所革命”逐步从景区扩展到全域、从城市扩展到农村、从数量增加到质量提升。</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72.</w:t>
      </w:r>
      <w:proofErr w:type="gramStart"/>
      <w:r w:rsidRPr="00E269BC">
        <w:rPr>
          <w:rFonts w:asciiTheme="minorEastAsia" w:hAnsiTheme="minorEastAsia" w:cs="宋体" w:hint="eastAsia"/>
          <w:b/>
          <w:bCs/>
          <w:color w:val="333333"/>
          <w:spacing w:val="7"/>
          <w:kern w:val="0"/>
          <w:szCs w:val="21"/>
        </w:rPr>
        <w:t>雄安新区</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proofErr w:type="gramStart"/>
      <w:r w:rsidRPr="00E269BC">
        <w:rPr>
          <w:rFonts w:asciiTheme="minorEastAsia" w:hAnsiTheme="minorEastAsia" w:cs="宋体" w:hint="eastAsia"/>
          <w:color w:val="333333"/>
          <w:spacing w:val="7"/>
          <w:kern w:val="0"/>
          <w:szCs w:val="21"/>
        </w:rPr>
        <w:t>雄安新区</w:t>
      </w:r>
      <w:proofErr w:type="gramEnd"/>
      <w:r w:rsidRPr="00E269BC">
        <w:rPr>
          <w:rFonts w:asciiTheme="minorEastAsia" w:hAnsiTheme="minorEastAsia" w:cs="宋体" w:hint="eastAsia"/>
          <w:color w:val="333333"/>
          <w:spacing w:val="7"/>
          <w:kern w:val="0"/>
          <w:szCs w:val="21"/>
        </w:rPr>
        <w:t>规划范围涉及河北省雄县、容城、安新等3个小县及周边部分区域，地处北京、天津、保定腹地。</w:t>
      </w:r>
      <w:proofErr w:type="gramStart"/>
      <w:r w:rsidRPr="00E269BC">
        <w:rPr>
          <w:rFonts w:asciiTheme="minorEastAsia" w:hAnsiTheme="minorEastAsia" w:cs="宋体" w:hint="eastAsia"/>
          <w:color w:val="333333"/>
          <w:spacing w:val="7"/>
          <w:kern w:val="0"/>
          <w:szCs w:val="21"/>
        </w:rPr>
        <w:t>设立雄安新区</w:t>
      </w:r>
      <w:proofErr w:type="gramEnd"/>
      <w:r w:rsidRPr="00E269BC">
        <w:rPr>
          <w:rFonts w:asciiTheme="minorEastAsia" w:hAnsiTheme="minorEastAsia" w:cs="宋体" w:hint="eastAsia"/>
          <w:color w:val="333333"/>
          <w:spacing w:val="7"/>
          <w:kern w:val="0"/>
          <w:szCs w:val="21"/>
        </w:rPr>
        <w:t>，对于集中疏解北京</w:t>
      </w:r>
      <w:proofErr w:type="gramStart"/>
      <w:r w:rsidRPr="00E269BC">
        <w:rPr>
          <w:rFonts w:asciiTheme="minorEastAsia" w:hAnsiTheme="minorEastAsia" w:cs="宋体" w:hint="eastAsia"/>
          <w:color w:val="333333"/>
          <w:spacing w:val="7"/>
          <w:kern w:val="0"/>
          <w:szCs w:val="21"/>
        </w:rPr>
        <w:t>非首都</w:t>
      </w:r>
      <w:proofErr w:type="gramEnd"/>
      <w:r w:rsidRPr="00E269BC">
        <w:rPr>
          <w:rFonts w:asciiTheme="minorEastAsia" w:hAnsiTheme="minorEastAsia" w:cs="宋体" w:hint="eastAsia"/>
          <w:color w:val="333333"/>
          <w:spacing w:val="7"/>
          <w:kern w:val="0"/>
          <w:szCs w:val="21"/>
        </w:rPr>
        <w:t>功能，探索人口经济密集地区优化开发新模式，调整优化</w:t>
      </w:r>
      <w:proofErr w:type="gramStart"/>
      <w:r w:rsidRPr="00E269BC">
        <w:rPr>
          <w:rFonts w:asciiTheme="minorEastAsia" w:hAnsiTheme="minorEastAsia" w:cs="宋体" w:hint="eastAsia"/>
          <w:color w:val="333333"/>
          <w:spacing w:val="7"/>
          <w:kern w:val="0"/>
          <w:szCs w:val="21"/>
        </w:rPr>
        <w:t>京津翼城市布局</w:t>
      </w:r>
      <w:proofErr w:type="gramEnd"/>
      <w:r w:rsidRPr="00E269BC">
        <w:rPr>
          <w:rFonts w:asciiTheme="minorEastAsia" w:hAnsiTheme="minorEastAsia" w:cs="宋体" w:hint="eastAsia"/>
          <w:color w:val="333333"/>
          <w:spacing w:val="7"/>
          <w:kern w:val="0"/>
          <w:szCs w:val="21"/>
        </w:rPr>
        <w:t>和空间结构，培育创新驱动发展新引擎，具有重大现实意义和深远历史意义。</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73.奥港澳大湾区</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包括港澳在内的珠三角城市融合发展的升级版。这为粤港澳城市群未来的发展带来了新机遇，也赋予了新使命。</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74.海洋经济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海洋经济是开发利用海洋的各类海洋产业及相关经济活动的总和</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75.新型城镇化</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发展目标是城镇化水平和质量稳步提升、城镇化格局更加优化、城市发展模式科学合理、城市生活和谐宜人、城镇化体制机制不断完善。</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76.“城中村”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随着城市快速扩张，不少城市周边村民的耕地几乎被全部征用，村落里的宅基地或集体建设用地被保留，但受限于土地性质，难以得到市场化改造。再加上拆迁安置成本高，城市发展不得不绕着走，最终形成了城中村。</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77.新能源汽车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指采用新型动力系统，完全或者主要依靠能源驱动的汽车，包括插电式混合动力（</w:t>
      </w:r>
      <w:proofErr w:type="gramStart"/>
      <w:r w:rsidRPr="00E269BC">
        <w:rPr>
          <w:rFonts w:asciiTheme="minorEastAsia" w:hAnsiTheme="minorEastAsia" w:cs="宋体" w:hint="eastAsia"/>
          <w:color w:val="333333"/>
          <w:spacing w:val="7"/>
          <w:kern w:val="0"/>
          <w:szCs w:val="21"/>
        </w:rPr>
        <w:t>含增程式</w:t>
      </w:r>
      <w:proofErr w:type="gramEnd"/>
      <w:r w:rsidRPr="00E269BC">
        <w:rPr>
          <w:rFonts w:asciiTheme="minorEastAsia" w:hAnsiTheme="minorEastAsia" w:cs="宋体" w:hint="eastAsia"/>
          <w:color w:val="333333"/>
          <w:spacing w:val="7"/>
          <w:kern w:val="0"/>
          <w:szCs w:val="21"/>
        </w:rPr>
        <w:t>）汽车、纯电动汽车和燃料电池汽车等。</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78.</w:t>
      </w:r>
      <w:proofErr w:type="gramStart"/>
      <w:r w:rsidRPr="00E269BC">
        <w:rPr>
          <w:rFonts w:asciiTheme="minorEastAsia" w:hAnsiTheme="minorEastAsia" w:cs="宋体" w:hint="eastAsia"/>
          <w:b/>
          <w:bCs/>
          <w:color w:val="333333"/>
          <w:spacing w:val="7"/>
          <w:kern w:val="0"/>
          <w:szCs w:val="21"/>
        </w:rPr>
        <w:t>二手车限迁政策</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通俗来说就是指外地的一些不满足本地新车销售所需达到的排放标准的二手车辆，不允许迁入本地。2018政府工作报告提到要全面取消</w:t>
      </w:r>
      <w:proofErr w:type="gramStart"/>
      <w:r w:rsidRPr="00E269BC">
        <w:rPr>
          <w:rFonts w:asciiTheme="minorEastAsia" w:hAnsiTheme="minorEastAsia" w:cs="宋体" w:hint="eastAsia"/>
          <w:color w:val="333333"/>
          <w:spacing w:val="7"/>
          <w:kern w:val="0"/>
          <w:szCs w:val="21"/>
        </w:rPr>
        <w:t>二手车限迁政策</w:t>
      </w:r>
      <w:proofErr w:type="gramEnd"/>
      <w:r w:rsidRPr="00E269BC">
        <w:rPr>
          <w:rFonts w:asciiTheme="minorEastAsia" w:hAnsiTheme="minorEastAsia" w:cs="宋体" w:hint="eastAsia"/>
          <w:color w:val="333333"/>
          <w:spacing w:val="7"/>
          <w:kern w:val="0"/>
          <w:szCs w:val="21"/>
        </w:rPr>
        <w:t>。</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79.“一口办理”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即承担行政审批职能的部门全面实行“一个窗口”对外统一受理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80.“双一流”</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世界一流大学和一流科学建设</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hint="eastAsia"/>
          <w:kern w:val="0"/>
          <w:szCs w:val="21"/>
        </w:rPr>
      </w:pPr>
      <w:r w:rsidRPr="00E269BC">
        <w:rPr>
          <w:rFonts w:asciiTheme="minorEastAsia" w:hAnsiTheme="minorEastAsia" w:cs="宋体"/>
          <w:color w:val="FFFFFF"/>
          <w:kern w:val="0"/>
          <w:szCs w:val="21"/>
        </w:rPr>
        <w:t>广告</w:t>
      </w:r>
    </w:p>
    <w:p w:rsidR="00E269BC" w:rsidRPr="00E269BC" w:rsidRDefault="00E269BC" w:rsidP="00E269BC">
      <w:pPr>
        <w:widowControl/>
        <w:shd w:val="clear" w:color="auto" w:fill="F2F2F3"/>
        <w:spacing w:line="400" w:lineRule="exact"/>
        <w:ind w:firstLineChars="200" w:firstLine="422"/>
        <w:jc w:val="left"/>
        <w:outlineLvl w:val="1"/>
        <w:rPr>
          <w:rFonts w:asciiTheme="minorEastAsia" w:hAnsiTheme="minorEastAsia" w:cs="宋体"/>
          <w:b/>
          <w:bCs/>
          <w:kern w:val="0"/>
          <w:szCs w:val="21"/>
        </w:rPr>
      </w:pPr>
      <w:r w:rsidRPr="00E269BC">
        <w:rPr>
          <w:rFonts w:asciiTheme="minorEastAsia" w:hAnsiTheme="minorEastAsia" w:cs="宋体"/>
          <w:b/>
          <w:bCs/>
          <w:kern w:val="0"/>
          <w:szCs w:val="21"/>
        </w:rPr>
        <w:t>理想树 高考必刷题 政治（合订本）</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kern w:val="0"/>
          <w:szCs w:val="21"/>
        </w:rPr>
      </w:pPr>
      <w:r w:rsidRPr="00E269BC">
        <w:rPr>
          <w:rFonts w:asciiTheme="minorEastAsia" w:hAnsiTheme="minorEastAsia" w:cs="宋体"/>
          <w:kern w:val="0"/>
          <w:szCs w:val="21"/>
        </w:rPr>
        <w:t>作者：杨文彬</w:t>
      </w:r>
    </w:p>
    <w:p w:rsidR="00E269BC" w:rsidRPr="00E269BC" w:rsidRDefault="00E269BC" w:rsidP="00E269BC">
      <w:pPr>
        <w:widowControl/>
        <w:shd w:val="clear" w:color="auto" w:fill="F2F2F3"/>
        <w:spacing w:line="400" w:lineRule="exact"/>
        <w:ind w:firstLineChars="200" w:firstLine="420"/>
        <w:jc w:val="left"/>
        <w:rPr>
          <w:rFonts w:asciiTheme="minorEastAsia" w:hAnsiTheme="minorEastAsia" w:cs="宋体"/>
          <w:kern w:val="0"/>
          <w:szCs w:val="21"/>
        </w:rPr>
      </w:pPr>
      <w:r w:rsidRPr="00E269BC">
        <w:rPr>
          <w:rFonts w:asciiTheme="minorEastAsia" w:hAnsiTheme="minorEastAsia" w:cs="宋体"/>
          <w:kern w:val="0"/>
          <w:szCs w:val="21"/>
        </w:rPr>
        <w:t>京东</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color w:val="333333"/>
          <w:spacing w:val="7"/>
          <w:kern w:val="0"/>
          <w:szCs w:val="21"/>
        </w:rPr>
      </w:pPr>
      <w:r w:rsidRPr="00E269BC">
        <w:rPr>
          <w:rFonts w:asciiTheme="minorEastAsia" w:hAnsiTheme="minorEastAsia" w:cs="宋体" w:hint="eastAsia"/>
          <w:b/>
          <w:bCs/>
          <w:color w:val="333333"/>
          <w:spacing w:val="7"/>
          <w:kern w:val="0"/>
          <w:szCs w:val="21"/>
        </w:rPr>
        <w:t>81.健康中国</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推进健康中国建设，是全面建成小康社会，基本实现社会主义现代化的重要基础，“共建共享、全民健康”是建设健康中国的战略主题，未来15年，是推进健康中国建设的重要战略机遇期。</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82.分级诊疗</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坚持居民自愿、基层首诊、政策引导、创新机制，以家庭医生签约服务为重要手段，鼓励各地结合实际推行多</w:t>
      </w:r>
      <w:proofErr w:type="gramStart"/>
      <w:r w:rsidRPr="00E269BC">
        <w:rPr>
          <w:rFonts w:asciiTheme="minorEastAsia" w:hAnsiTheme="minorEastAsia" w:cs="宋体" w:hint="eastAsia"/>
          <w:color w:val="333333"/>
          <w:spacing w:val="7"/>
          <w:kern w:val="0"/>
          <w:szCs w:val="21"/>
        </w:rPr>
        <w:t>钟形式</w:t>
      </w:r>
      <w:proofErr w:type="gramEnd"/>
      <w:r w:rsidRPr="00E269BC">
        <w:rPr>
          <w:rFonts w:asciiTheme="minorEastAsia" w:hAnsiTheme="minorEastAsia" w:cs="宋体" w:hint="eastAsia"/>
          <w:color w:val="333333"/>
          <w:spacing w:val="7"/>
          <w:kern w:val="0"/>
          <w:szCs w:val="21"/>
        </w:rPr>
        <w:t>的分级诊疗模式，推动形成基层首诊、双向转诊、急慢分治、上下联动的就医新秩序。</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83.三年棚改攻坚计划</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新的三年棚改攻坚计划，自2018年起2020年，将再改造各类棚户区1500万套。</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84.人口老龄化</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人口老龄化是现代化进程的必然结果。我国是世界上人口老龄化程度较高的国家之一。要“加强顶层设计，构建以人口战略、生育政策、就业制度、养老服务、社保体系、健康保障、人才培养、环境支持、社会参与等为支持的人口老龄化应对体系”</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85.中国特色</w:t>
      </w:r>
      <w:proofErr w:type="gramStart"/>
      <w:r w:rsidRPr="00E269BC">
        <w:rPr>
          <w:rFonts w:asciiTheme="minorEastAsia" w:hAnsiTheme="minorEastAsia" w:cs="宋体" w:hint="eastAsia"/>
          <w:b/>
          <w:bCs/>
          <w:color w:val="333333"/>
          <w:spacing w:val="7"/>
          <w:kern w:val="0"/>
          <w:szCs w:val="21"/>
        </w:rPr>
        <w:t>新型智库</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中国特色</w:t>
      </w:r>
      <w:proofErr w:type="gramStart"/>
      <w:r w:rsidRPr="00E269BC">
        <w:rPr>
          <w:rFonts w:asciiTheme="minorEastAsia" w:hAnsiTheme="minorEastAsia" w:cs="宋体" w:hint="eastAsia"/>
          <w:color w:val="333333"/>
          <w:spacing w:val="7"/>
          <w:kern w:val="0"/>
          <w:szCs w:val="21"/>
        </w:rPr>
        <w:t>新型智库</w:t>
      </w:r>
      <w:proofErr w:type="gramEnd"/>
      <w:r w:rsidRPr="00E269BC">
        <w:rPr>
          <w:rFonts w:asciiTheme="minorEastAsia" w:hAnsiTheme="minorEastAsia" w:cs="宋体" w:hint="eastAsia"/>
          <w:color w:val="333333"/>
          <w:spacing w:val="7"/>
          <w:kern w:val="0"/>
          <w:szCs w:val="21"/>
        </w:rPr>
        <w:t>是党和政府科学民主依法决策的重要支撑，是国家治理体系和治理能力现代化的重要内容，是国家</w:t>
      </w:r>
      <w:proofErr w:type="gramStart"/>
      <w:r w:rsidRPr="00E269BC">
        <w:rPr>
          <w:rFonts w:asciiTheme="minorEastAsia" w:hAnsiTheme="minorEastAsia" w:cs="宋体" w:hint="eastAsia"/>
          <w:color w:val="333333"/>
          <w:spacing w:val="7"/>
          <w:kern w:val="0"/>
          <w:szCs w:val="21"/>
        </w:rPr>
        <w:t>软实力</w:t>
      </w:r>
      <w:proofErr w:type="gramEnd"/>
      <w:r w:rsidRPr="00E269BC">
        <w:rPr>
          <w:rFonts w:asciiTheme="minorEastAsia" w:hAnsiTheme="minorEastAsia" w:cs="宋体" w:hint="eastAsia"/>
          <w:color w:val="333333"/>
          <w:spacing w:val="7"/>
          <w:kern w:val="0"/>
          <w:szCs w:val="21"/>
        </w:rPr>
        <w:t>的重要组成部分。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86.“四个意识”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政治意识、大局意识、核心意识、看齐意识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87.“四个自信”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中国特色社会主义道路自信、理论自信、制度自信、文化自信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88.社会主义核心价值观</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富强、民主、文明、和谐、自由、平等、公正、法制、爱国、敬业、诚信、友善</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89.新型国际关系</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将推动建设互相尊重、公平正义、合作共赢的新型国际关系</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90.乡村振兴战略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实施乡镇振兴战略是党的十九大</w:t>
      </w:r>
      <w:proofErr w:type="gramStart"/>
      <w:r w:rsidRPr="00E269BC">
        <w:rPr>
          <w:rFonts w:asciiTheme="minorEastAsia" w:hAnsiTheme="minorEastAsia" w:cs="宋体" w:hint="eastAsia"/>
          <w:color w:val="333333"/>
          <w:spacing w:val="7"/>
          <w:kern w:val="0"/>
          <w:szCs w:val="21"/>
        </w:rPr>
        <w:t>作出</w:t>
      </w:r>
      <w:proofErr w:type="gramEnd"/>
      <w:r w:rsidRPr="00E269BC">
        <w:rPr>
          <w:rFonts w:asciiTheme="minorEastAsia" w:hAnsiTheme="minorEastAsia" w:cs="宋体" w:hint="eastAsia"/>
          <w:color w:val="333333"/>
          <w:spacing w:val="7"/>
          <w:kern w:val="0"/>
          <w:szCs w:val="21"/>
        </w:rPr>
        <w:t>的重大决策部署。乡村振兴、产业兴旺是重点，生态宜居是关键，乡</w:t>
      </w:r>
      <w:proofErr w:type="gramStart"/>
      <w:r w:rsidRPr="00E269BC">
        <w:rPr>
          <w:rFonts w:asciiTheme="minorEastAsia" w:hAnsiTheme="minorEastAsia" w:cs="宋体" w:hint="eastAsia"/>
          <w:color w:val="333333"/>
          <w:spacing w:val="7"/>
          <w:kern w:val="0"/>
          <w:szCs w:val="21"/>
        </w:rPr>
        <w:t>风文明</w:t>
      </w:r>
      <w:proofErr w:type="gramEnd"/>
      <w:r w:rsidRPr="00E269BC">
        <w:rPr>
          <w:rFonts w:asciiTheme="minorEastAsia" w:hAnsiTheme="minorEastAsia" w:cs="宋体" w:hint="eastAsia"/>
          <w:color w:val="333333"/>
          <w:spacing w:val="7"/>
          <w:kern w:val="0"/>
          <w:szCs w:val="21"/>
        </w:rPr>
        <w:t>是保障，治理有效是基础，生活富裕是根本，摆脱贫困是前提。</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91.“一带一路”国际合作高峰论坛</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答：“一带一路”国际合作高峰论坛定于2017年5月14日至15日在北京举行。</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92.“一岗双责”</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各级干部在履行本职岗位管理职责的同时，还要对所在单位和分管工作领域的党风廉政建设负责。通俗地说，就是“一个岗位，两种责任”，每位干部既要干事，还不能出事，一手抓发展，一手抓廉政，“两手抓、两手都要硬”。</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93.一案双查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答：在查办违纪违法案件的同时，一并调查发案单位党委主体责任、纪委监督责任是否落实到位，做到有错必究、有责必问。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94.单一窗口</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答:指参与国际贸易和运输的各方，通过单一的平台提交标准化的信息和单证以满足相关法律法规及管理的要求。</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95.两学一做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答：“学党章党规、学系列讲话，做合格党员”学习教育。</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96.两免一补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w:t>
      </w:r>
      <w:proofErr w:type="gramStart"/>
      <w:r w:rsidRPr="00E269BC">
        <w:rPr>
          <w:rFonts w:asciiTheme="minorEastAsia" w:hAnsiTheme="minorEastAsia" w:cs="宋体" w:hint="eastAsia"/>
          <w:color w:val="333333"/>
          <w:spacing w:val="7"/>
          <w:kern w:val="0"/>
          <w:szCs w:val="21"/>
        </w:rPr>
        <w:t>指免杂费</w:t>
      </w:r>
      <w:proofErr w:type="gramEnd"/>
      <w:r w:rsidRPr="00E269BC">
        <w:rPr>
          <w:rFonts w:asciiTheme="minorEastAsia" w:hAnsiTheme="minorEastAsia" w:cs="宋体" w:hint="eastAsia"/>
          <w:color w:val="333333"/>
          <w:spacing w:val="7"/>
          <w:kern w:val="0"/>
          <w:szCs w:val="21"/>
        </w:rPr>
        <w:t>、免书本费、补助寄宿生生活费。</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97.“两个倍增”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答：一个就是国内生产总值的倍增，一个就是城乡居民收入的倍增。</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98.“两个同步”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答：一个就是城乡居民收入水平要和经济增长同步，另一个就是劳动者报酬要和生产率提高同步。</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99.“两个责任”</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答：党委主体责任和纪委监督责任。</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100.“两个差距还很大”</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答：现代化水平与国家安全需求相比差距还很大，与世界先进军事水平相比差距还很大。</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101.“两免一补”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中国政府对农村义务教育阶段贫困家庭学生就学实施的一项资助政策。主要内容是对农村义务教育阶段贫困家庭学生“免杂费、免书本费、逐步补助寄宿生生活费。</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102.双创</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答:指大众创业、万众创新。</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103.双随机、</w:t>
      </w:r>
      <w:proofErr w:type="gramStart"/>
      <w:r w:rsidRPr="00E269BC">
        <w:rPr>
          <w:rFonts w:asciiTheme="minorEastAsia" w:hAnsiTheme="minorEastAsia" w:cs="宋体" w:hint="eastAsia"/>
          <w:b/>
          <w:bCs/>
          <w:color w:val="333333"/>
          <w:spacing w:val="7"/>
          <w:kern w:val="0"/>
          <w:szCs w:val="21"/>
        </w:rPr>
        <w:t>一</w:t>
      </w:r>
      <w:proofErr w:type="gramEnd"/>
      <w:r w:rsidRPr="00E269BC">
        <w:rPr>
          <w:rFonts w:asciiTheme="minorEastAsia" w:hAnsiTheme="minorEastAsia" w:cs="宋体" w:hint="eastAsia"/>
          <w:b/>
          <w:bCs/>
          <w:color w:val="333333"/>
          <w:spacing w:val="7"/>
          <w:kern w:val="0"/>
          <w:szCs w:val="21"/>
        </w:rPr>
        <w:t>公开</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答:指在监管过程中随机抽取检查对象，随机选派执法检查人员，抽查情况及查处结果及时向社会公开。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104.三权分置</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答:指形成所有权、承包权、经营权三权分置、经营权流转的格局。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105.三</w:t>
      </w:r>
      <w:proofErr w:type="gramStart"/>
      <w:r w:rsidRPr="00E269BC">
        <w:rPr>
          <w:rFonts w:asciiTheme="minorEastAsia" w:hAnsiTheme="minorEastAsia" w:cs="宋体" w:hint="eastAsia"/>
          <w:b/>
          <w:bCs/>
          <w:color w:val="333333"/>
          <w:spacing w:val="7"/>
          <w:kern w:val="0"/>
          <w:szCs w:val="21"/>
        </w:rPr>
        <w:t>医</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答:指医疗、</w:t>
      </w:r>
      <w:proofErr w:type="gramStart"/>
      <w:r w:rsidRPr="00E269BC">
        <w:rPr>
          <w:rFonts w:asciiTheme="minorEastAsia" w:hAnsiTheme="minorEastAsia" w:cs="宋体" w:hint="eastAsia"/>
          <w:color w:val="333333"/>
          <w:spacing w:val="7"/>
          <w:kern w:val="0"/>
          <w:szCs w:val="21"/>
        </w:rPr>
        <w:t>医</w:t>
      </w:r>
      <w:proofErr w:type="gramEnd"/>
      <w:r w:rsidRPr="00E269BC">
        <w:rPr>
          <w:rFonts w:asciiTheme="minorEastAsia" w:hAnsiTheme="minorEastAsia" w:cs="宋体" w:hint="eastAsia"/>
          <w:color w:val="333333"/>
          <w:spacing w:val="7"/>
          <w:kern w:val="0"/>
          <w:szCs w:val="21"/>
        </w:rPr>
        <w:t>保、医药。</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106.三公消费</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答:指政府部门人员因公出国(境)经费、公务车购置及运行费、公务招待费产生的消费。</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107.三严三实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答：既严以修身、严以用权、严以律己，又谋事要实、创业要实、做人要实。</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108.“三会一课”</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答：“三会”是：定期召开支部党员大会、支部委员会、党小组会;“一课”是：按时上好党课。</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109.新三板</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答:指中关村科技</w:t>
      </w:r>
      <w:proofErr w:type="gramStart"/>
      <w:r w:rsidRPr="00E269BC">
        <w:rPr>
          <w:rFonts w:asciiTheme="minorEastAsia" w:hAnsiTheme="minorEastAsia" w:cs="宋体" w:hint="eastAsia"/>
          <w:color w:val="333333"/>
          <w:spacing w:val="7"/>
          <w:kern w:val="0"/>
          <w:szCs w:val="21"/>
        </w:rPr>
        <w:t>园区非</w:t>
      </w:r>
      <w:proofErr w:type="gramEnd"/>
      <w:r w:rsidRPr="00E269BC">
        <w:rPr>
          <w:rFonts w:asciiTheme="minorEastAsia" w:hAnsiTheme="minorEastAsia" w:cs="宋体" w:hint="eastAsia"/>
          <w:color w:val="333333"/>
          <w:spacing w:val="7"/>
          <w:kern w:val="0"/>
          <w:szCs w:val="21"/>
        </w:rPr>
        <w:t>上市股份有限公司进入代办股份系统进行转让试点，因挂牌企业均为高科技企业而不同于原转让系统内的退市企业及原STAQ、NET系统挂牌公司，</w:t>
      </w:r>
      <w:proofErr w:type="gramStart"/>
      <w:r w:rsidRPr="00E269BC">
        <w:rPr>
          <w:rFonts w:asciiTheme="minorEastAsia" w:hAnsiTheme="minorEastAsia" w:cs="宋体" w:hint="eastAsia"/>
          <w:color w:val="333333"/>
          <w:spacing w:val="7"/>
          <w:kern w:val="0"/>
          <w:szCs w:val="21"/>
        </w:rPr>
        <w:t>故形象</w:t>
      </w:r>
      <w:proofErr w:type="gramEnd"/>
      <w:r w:rsidRPr="00E269BC">
        <w:rPr>
          <w:rFonts w:asciiTheme="minorEastAsia" w:hAnsiTheme="minorEastAsia" w:cs="宋体" w:hint="eastAsia"/>
          <w:color w:val="333333"/>
          <w:spacing w:val="7"/>
          <w:kern w:val="0"/>
          <w:szCs w:val="21"/>
        </w:rPr>
        <w:t>地称为“新三板”。</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110.三大作风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答：理论联系实际、密切联系群众、批评和自我批评。</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111.“三个根本性转变”</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答：从单纯依靠行政命令的做法向依法行政的根本性转变，从单纯靠习惯和经验开展工作的方式向依靠法规和制度开展工作的根本性转变，从突击式、运动式抓工作的方式向按条令条例办事的根本性转变</w:t>
      </w:r>
      <w:proofErr w:type="gramStart"/>
      <w:r w:rsidRPr="00E269BC">
        <w:rPr>
          <w:rFonts w:asciiTheme="minorEastAsia" w:hAnsiTheme="minorEastAsia" w:cs="宋体" w:hint="eastAsia"/>
          <w:color w:val="333333"/>
          <w:spacing w:val="7"/>
          <w:kern w:val="0"/>
          <w:szCs w:val="21"/>
        </w:rPr>
        <w:t>”</w:t>
      </w:r>
      <w:proofErr w:type="gramEnd"/>
      <w:r w:rsidRPr="00E269BC">
        <w:rPr>
          <w:rFonts w:asciiTheme="minorEastAsia" w:hAnsiTheme="minorEastAsia" w:cs="宋体" w:hint="eastAsia"/>
          <w:color w:val="333333"/>
          <w:spacing w:val="7"/>
          <w:kern w:val="0"/>
          <w:szCs w:val="21"/>
        </w:rPr>
        <w:t>。</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112.四大板块</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答:指要大力建设西部地区、东北地区、东部地区和中部地区。</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113.四个全面</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答:全面建成小康社会、全面深化改革、全面依法治国、全面从严治党。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114.四个自信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答：道路自信、理论自信、制度自信、文化自信。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115.“四大危险”</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答：精神懈怠危险、能力不足危险、脱离群众危险、消极腐败危险。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116.“四大考验”</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答：执政考验、改革开放考验、市场经济考验、外部环境考验。</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117.四种意识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答：政治意识、大局意识、核心意识、看齐意识。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118.“四风”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答：形式主义、官僚主义、享乐主义和奢靡之风。</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119.四个“铁一般”</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答：铁一般信仰、铁一般信念、铁一般纪律、铁一般担当。</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120.“四个服从”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答：党员个人服从党的组织，少数服从多数，下级组织服从上级组织，全党各个组织和全体党员服从党的全国代表大会和中央委员会。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121.四项基本原则</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答：坚持社会主义道路、坚持人民民主专政、坚持中国共产党的领导、坚持马克思列宁主义毛泽东思想。</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122.“四有”新一代革命军人</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答：有灵魂、有本事、有血性、有品德的新一代革命军人。</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123.“四个有利于”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答：多推有利于增添经济发展动力的改革，多推有利于促进社会公平正义的改革，多推有利于增强人民群众获得感的改革，多推有利于调动广大干部群众积极性的改革。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124.四个依法</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答：党委依法决策、机关依法指导、部队依法行动、官兵依法履职。</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125.监督执纪'四种形态'</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答：一、党内关系要正常化，批评和自我批评要经常开展，让咬耳扯袖、红脸出汗成为常态;二、党纪轻处分和组织处理要成为大多数;三、对严重违纪的重处分、</w:t>
      </w:r>
      <w:proofErr w:type="gramStart"/>
      <w:r w:rsidRPr="00E269BC">
        <w:rPr>
          <w:rFonts w:asciiTheme="minorEastAsia" w:hAnsiTheme="minorEastAsia" w:cs="宋体" w:hint="eastAsia"/>
          <w:color w:val="333333"/>
          <w:spacing w:val="7"/>
          <w:kern w:val="0"/>
          <w:szCs w:val="21"/>
        </w:rPr>
        <w:t>作出</w:t>
      </w:r>
      <w:proofErr w:type="gramEnd"/>
      <w:r w:rsidRPr="00E269BC">
        <w:rPr>
          <w:rFonts w:asciiTheme="minorEastAsia" w:hAnsiTheme="minorEastAsia" w:cs="宋体" w:hint="eastAsia"/>
          <w:color w:val="333333"/>
          <w:spacing w:val="7"/>
          <w:kern w:val="0"/>
          <w:szCs w:val="21"/>
        </w:rPr>
        <w:t>重大职务调整应当是少数;四、严重违纪涉嫌违法立案审查的只能是极</w:t>
      </w:r>
      <w:proofErr w:type="gramStart"/>
      <w:r w:rsidRPr="00E269BC">
        <w:rPr>
          <w:rFonts w:asciiTheme="minorEastAsia" w:hAnsiTheme="minorEastAsia" w:cs="宋体" w:hint="eastAsia"/>
          <w:color w:val="333333"/>
          <w:spacing w:val="7"/>
          <w:kern w:val="0"/>
          <w:szCs w:val="21"/>
        </w:rPr>
        <w:t>极</w:t>
      </w:r>
      <w:proofErr w:type="gramEnd"/>
      <w:r w:rsidRPr="00E269BC">
        <w:rPr>
          <w:rFonts w:asciiTheme="minorEastAsia" w:hAnsiTheme="minorEastAsia" w:cs="宋体" w:hint="eastAsia"/>
          <w:color w:val="333333"/>
          <w:spacing w:val="7"/>
          <w:kern w:val="0"/>
          <w:szCs w:val="21"/>
        </w:rPr>
        <w:t>少数。</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126.党内政治生活“四性”</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答：政治性、时代性、原则性、战斗性。</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127.第四代移动通信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答：第四代移动电话行动通信标准，指的是第四代移动通信技术，外语缩写：4G。</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128.五位一体</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答:指经济建设、政治建设、文化建设、社会建设、生态文明建设。</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129.五大发展理念</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答：创新、协调、绿色、开放、共享。</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130. “五大思维”能力</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答：战略思维、创新思维、辩证思维、法治思维、底线思维。</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131.“五个严禁”</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最高法院于2009年1月8日推出的规定。即严禁接受案件当事人及相关人员的请客送礼;严禁违反规定与律师进行不正当交往;严禁插手过问他人办理的案件;严禁在委托评估、拍卖等活动中徇私舞弊;严禁泄露审判工作秘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132.“五个过硬”</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按照 政治过硬、业务过硬、素质过硬、纪律过硬、作风过硬的要求，努力建设一支信念坚定、执法为民、敢于担当、清正廉洁的政法队伍。</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133.“五大战区”</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答：东部战区、南部战区、西部战区、北部战区、中部战区。</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134.“五险</w:t>
      </w:r>
      <w:proofErr w:type="gramStart"/>
      <w:r w:rsidRPr="00E269BC">
        <w:rPr>
          <w:rFonts w:asciiTheme="minorEastAsia" w:hAnsiTheme="minorEastAsia" w:cs="宋体" w:hint="eastAsia"/>
          <w:b/>
          <w:bCs/>
          <w:color w:val="333333"/>
          <w:spacing w:val="7"/>
          <w:kern w:val="0"/>
          <w:szCs w:val="21"/>
        </w:rPr>
        <w:t>一</w:t>
      </w:r>
      <w:proofErr w:type="gramEnd"/>
      <w:r w:rsidRPr="00E269BC">
        <w:rPr>
          <w:rFonts w:asciiTheme="minorEastAsia" w:hAnsiTheme="minorEastAsia" w:cs="宋体" w:hint="eastAsia"/>
          <w:b/>
          <w:bCs/>
          <w:color w:val="333333"/>
          <w:spacing w:val="7"/>
          <w:kern w:val="0"/>
          <w:szCs w:val="21"/>
        </w:rPr>
        <w:t>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答：五险</w:t>
      </w:r>
      <w:proofErr w:type="gramStart"/>
      <w:r w:rsidRPr="00E269BC">
        <w:rPr>
          <w:rFonts w:asciiTheme="minorEastAsia" w:hAnsiTheme="minorEastAsia" w:cs="宋体" w:hint="eastAsia"/>
          <w:color w:val="333333"/>
          <w:spacing w:val="7"/>
          <w:kern w:val="0"/>
          <w:szCs w:val="21"/>
        </w:rPr>
        <w:t>一</w:t>
      </w:r>
      <w:proofErr w:type="gramEnd"/>
      <w:r w:rsidRPr="00E269BC">
        <w:rPr>
          <w:rFonts w:asciiTheme="minorEastAsia" w:hAnsiTheme="minorEastAsia" w:cs="宋体" w:hint="eastAsia"/>
          <w:color w:val="333333"/>
          <w:spacing w:val="7"/>
          <w:kern w:val="0"/>
          <w:szCs w:val="21"/>
        </w:rPr>
        <w:t>金是指用人单位给予劳动者的</w:t>
      </w:r>
      <w:proofErr w:type="gramStart"/>
      <w:r w:rsidRPr="00E269BC">
        <w:rPr>
          <w:rFonts w:asciiTheme="minorEastAsia" w:hAnsiTheme="minorEastAsia" w:cs="宋体" w:hint="eastAsia"/>
          <w:color w:val="333333"/>
          <w:spacing w:val="7"/>
          <w:kern w:val="0"/>
          <w:szCs w:val="21"/>
        </w:rPr>
        <w:t>几种保障</w:t>
      </w:r>
      <w:proofErr w:type="gramEnd"/>
      <w:r w:rsidRPr="00E269BC">
        <w:rPr>
          <w:rFonts w:asciiTheme="minorEastAsia" w:hAnsiTheme="minorEastAsia" w:cs="宋体" w:hint="eastAsia"/>
          <w:color w:val="333333"/>
          <w:spacing w:val="7"/>
          <w:kern w:val="0"/>
          <w:szCs w:val="21"/>
        </w:rPr>
        <w:t>性待遇的合称，包括养老保险、医疗保险、失业保险、工伤保险和生育保险，及住房公积金。</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135.好干部“五条标准”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答：信念坚定、为民服务、勤政务实、敢于担当、清正廉洁。</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136.第五代移动通信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答：5G，即第五代移动通信技术。与4G、3G、2G不同，5G并不是一个单一的无线接入技术，而是多种新型无线接入技术和现有无线接入技术演进集成后的解决方案总称。</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137.“六大纪律”</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答：政治纪律、组织纪律、廉洁纪律、群众纪律、工作纪律、生活纪律。</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138.六大经济走廊</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答：中国正与“一带一路”沿线国家一道，积极规划中蒙俄、新亚欧大陆桥、中国-中亚-西亚、中国-中南半岛、中巴、</w:t>
      </w:r>
      <w:proofErr w:type="gramStart"/>
      <w:r w:rsidRPr="00E269BC">
        <w:rPr>
          <w:rFonts w:asciiTheme="minorEastAsia" w:hAnsiTheme="minorEastAsia" w:cs="宋体" w:hint="eastAsia"/>
          <w:color w:val="333333"/>
          <w:spacing w:val="7"/>
          <w:kern w:val="0"/>
          <w:szCs w:val="21"/>
        </w:rPr>
        <w:t>孟中印缅六大</w:t>
      </w:r>
      <w:proofErr w:type="gramEnd"/>
      <w:r w:rsidRPr="00E269BC">
        <w:rPr>
          <w:rFonts w:asciiTheme="minorEastAsia" w:hAnsiTheme="minorEastAsia" w:cs="宋体" w:hint="eastAsia"/>
          <w:color w:val="333333"/>
          <w:spacing w:val="7"/>
          <w:kern w:val="0"/>
          <w:szCs w:val="21"/>
        </w:rPr>
        <w:t>经济走廊建设。</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139.七项组织生活制度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答：会议制度、党日制度、党课制度、报告制度、民主生活制度、党员汇报制度、民主评议党员制度。</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140.八项规定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答：是中共中央政治局关于改进工作作风密切联系群众的规定，强调要改进调查研究、精简会议活动、精简文件简报、规范出访活动、改进警卫工作、改进新闻报道、严格文稿发表、厉行勤俭节约。</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141.“九二共识”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答：“九二共识”是各自以口头方式表述海峡两岸均坚持一个中国原则的共识。其核心意涵是大陆和台湾同属一个中国，两岸不是国与国关系，明确界定了两岸关系的根本性质。</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142.“十三五”规划</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中华人民共和国国民经济和社会发展第十三个五年规划纲要，简称“十三五”规划(2016-2020年)，规划纲要依据《中共中央关于制定国民经济和社会发展第十三个五年规划的建议》编制，主要阐明国家战略意图，明确政府工作重点，引导市场主体行为，是2016-2020年中国经济社会发展的宏伟蓝图，是各族人民共同的行动纲领，是政府履行经济调节、市场监管、社会管理和公共服务职责的重要依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143.多</w:t>
      </w:r>
      <w:proofErr w:type="gramStart"/>
      <w:r w:rsidRPr="00E269BC">
        <w:rPr>
          <w:rFonts w:asciiTheme="minorEastAsia" w:hAnsiTheme="minorEastAsia" w:cs="宋体" w:hint="eastAsia"/>
          <w:b/>
          <w:bCs/>
          <w:color w:val="333333"/>
          <w:spacing w:val="7"/>
          <w:kern w:val="0"/>
          <w:szCs w:val="21"/>
        </w:rPr>
        <w:t>规</w:t>
      </w:r>
      <w:proofErr w:type="gramEnd"/>
      <w:r w:rsidRPr="00E269BC">
        <w:rPr>
          <w:rFonts w:asciiTheme="minorEastAsia" w:hAnsiTheme="minorEastAsia" w:cs="宋体" w:hint="eastAsia"/>
          <w:b/>
          <w:bCs/>
          <w:color w:val="333333"/>
          <w:spacing w:val="7"/>
          <w:kern w:val="0"/>
          <w:szCs w:val="21"/>
        </w:rPr>
        <w:t>合一</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多规合一”是指在一级政府一级事权下，强化国民经济和社会发展规划、城乡规划、土地利用规划、环境保护、文物保护、林地与耕地保护、综合交通、水资源、文化与生态旅游资源、社会事业规划等各类规划的衔接，确保“多规”确定的保护性空间、开发边界、城市规模等重要空间参数一致，并在统一的空间信息平台上建立控制线体系，以实现优化空间布局、有效配置土地资源、提高政府空间管控水平和治理能力的目标。</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144.“万企帮万村”行动</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万企帮万村”行动主要以民营企业为帮扶方，以建档立卡的贫困村、贫困户为帮扶对象，以签约结对、村企共建为主要形式，力争用3到5年时间，动员全国1万家以上民营企业参与，帮助1万个以上贫困村加快脱贫进程，为促进非公有制经济健康发展和非公有制</w:t>
      </w:r>
      <w:proofErr w:type="gramStart"/>
      <w:r w:rsidRPr="00E269BC">
        <w:rPr>
          <w:rFonts w:asciiTheme="minorEastAsia" w:hAnsiTheme="minorEastAsia" w:cs="宋体" w:hint="eastAsia"/>
          <w:color w:val="333333"/>
          <w:spacing w:val="7"/>
          <w:kern w:val="0"/>
          <w:szCs w:val="21"/>
        </w:rPr>
        <w:t>经济人士健康</w:t>
      </w:r>
      <w:proofErr w:type="gramEnd"/>
      <w:r w:rsidRPr="00E269BC">
        <w:rPr>
          <w:rFonts w:asciiTheme="minorEastAsia" w:hAnsiTheme="minorEastAsia" w:cs="宋体" w:hint="eastAsia"/>
          <w:color w:val="333333"/>
          <w:spacing w:val="7"/>
          <w:kern w:val="0"/>
          <w:szCs w:val="21"/>
        </w:rPr>
        <w:t>成长，打好扶贫攻坚战、全面建成小康社会贡献力量。</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145.数字经济</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答:指一个经济系统，在这个系统中，数字技术被广泛使用并由此带来了整个经济环境和经济活动的根本变化。</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146.数字家庭</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以计算机技术和网络技术为基础，各种家电通过不同的互连方式进行通信及数据交换，实现家用电器之间的“互联互通”,使人们足不出户就可以更加方便快捷地获取信息，从而极大提高人类居住的舒适性和娱乐性。</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147.海绵城市</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答:：指通过控制雨水径流，恢复原始的水文生态特征，使其地标径流尽可能达到开发前的自然状态，从而实现恢复水生态、改善水环境、涵养水资源、提高水安全、复兴水文化的城市建设目标。</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148.地条钢</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答:指“以废钢铁为原料、经过感应炉等熔化、不能有效地进行成分和质量控制生产的钢及以其为原料轧制的钢材。”</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149.河长制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答:指由中国各级党政主要负责人担任“河长”，负责辖区内河流的污染治理。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 </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150.深港通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答:指深港股票市场交易互联互通机制的简称，指深圳证券交易所和香港联合交易所有限公司建立技术连接，使内地和香港投资者可以通过当地证券公司或经纪商买卖规定范围内的对方交易所上市的股票。</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151.僵尸企业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答:指已停产、半停产、连年亏损、资不抵债，主要靠政府补贴和银行续贷维持经营的企业。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152.证照分离</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答:指只要到工商部门领取一个营业执照，就可以从事一般性的生产经营活动，如果需要从事需要许可的生产经营活动，再到相关审批部门 办理许可手续。</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153.同线同标同质</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答:指同一生产线、按相同的标准生产，使内外销产品达到同样的质量水准。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154.全域旅游</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155.工匠精神</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答:指工匠对自己的产品精雕细琢，精益求精、更完美的精神理念。</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156.经济疲软</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答:指经济增长速度减缓，增长幅度收窄。</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157智能制造</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答:指一种由智能机器和人类专家共同组成的人机一体化智能系统，它在制造过程中能进行智能活动，诸如分析、推理、判断、构思和决策等。</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158.逆全球化</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答:也叫“去全球化，逆全球化一般发生在经济停滞甚至倒退之时，因为经济不景气往往会激发出激烈的民粹主义情绪，使他们更倾向于对世界经济、国际贸易设置种种新的限制和关卡，以优先维护自己的私利。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159.被脱贫</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答:被脱贫就是没有脱贫,被人说脱贫了。</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160.“数字脱贫”</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答：就是在办公室里面“抠脑袋”，凭空设想数据，凭自己想象填数字的一种现象。</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161.放管服</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答:指简政放权、放管结合、优化服务的简称。“放”即简政放权，降低准入门槛</w:t>
      </w:r>
      <w:proofErr w:type="gramStart"/>
      <w:r w:rsidRPr="00E269BC">
        <w:rPr>
          <w:rFonts w:asciiTheme="minorEastAsia" w:hAnsiTheme="minorEastAsia" w:cs="宋体" w:hint="eastAsia"/>
          <w:color w:val="333333"/>
          <w:spacing w:val="7"/>
          <w:kern w:val="0"/>
          <w:szCs w:val="21"/>
        </w:rPr>
        <w:t>”</w:t>
      </w:r>
      <w:proofErr w:type="gramEnd"/>
      <w:r w:rsidRPr="00E269BC">
        <w:rPr>
          <w:rFonts w:asciiTheme="minorEastAsia" w:hAnsiTheme="minorEastAsia" w:cs="宋体" w:hint="eastAsia"/>
          <w:color w:val="333333"/>
          <w:spacing w:val="7"/>
          <w:kern w:val="0"/>
          <w:szCs w:val="21"/>
        </w:rPr>
        <w:t>。 “管”即公正监管，促进公平竞争</w:t>
      </w:r>
      <w:proofErr w:type="gramStart"/>
      <w:r w:rsidRPr="00E269BC">
        <w:rPr>
          <w:rFonts w:asciiTheme="minorEastAsia" w:hAnsiTheme="minorEastAsia" w:cs="宋体" w:hint="eastAsia"/>
          <w:color w:val="333333"/>
          <w:spacing w:val="7"/>
          <w:kern w:val="0"/>
          <w:szCs w:val="21"/>
        </w:rPr>
        <w:t>”</w:t>
      </w:r>
      <w:proofErr w:type="gramEnd"/>
      <w:r w:rsidRPr="00E269BC">
        <w:rPr>
          <w:rFonts w:asciiTheme="minorEastAsia" w:hAnsiTheme="minorEastAsia" w:cs="宋体" w:hint="eastAsia"/>
          <w:color w:val="333333"/>
          <w:spacing w:val="7"/>
          <w:kern w:val="0"/>
          <w:szCs w:val="21"/>
        </w:rPr>
        <w:t>。 “服”即高效服务，营造便利环境。</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162.</w:t>
      </w:r>
      <w:proofErr w:type="gramStart"/>
      <w:r w:rsidRPr="00E269BC">
        <w:rPr>
          <w:rFonts w:asciiTheme="minorEastAsia" w:hAnsiTheme="minorEastAsia" w:cs="宋体" w:hint="eastAsia"/>
          <w:b/>
          <w:bCs/>
          <w:color w:val="333333"/>
          <w:spacing w:val="7"/>
          <w:kern w:val="0"/>
          <w:szCs w:val="21"/>
        </w:rPr>
        <w:t>营改增</w:t>
      </w:r>
      <w:proofErr w:type="gramEnd"/>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答：营业税改增值税(以下简称</w:t>
      </w:r>
      <w:proofErr w:type="gramStart"/>
      <w:r w:rsidRPr="00E269BC">
        <w:rPr>
          <w:rFonts w:asciiTheme="minorEastAsia" w:hAnsiTheme="minorEastAsia" w:cs="宋体" w:hint="eastAsia"/>
          <w:color w:val="333333"/>
          <w:spacing w:val="7"/>
          <w:kern w:val="0"/>
          <w:szCs w:val="21"/>
        </w:rPr>
        <w:t>营改增</w:t>
      </w:r>
      <w:proofErr w:type="gramEnd"/>
      <w:r w:rsidRPr="00E269BC">
        <w:rPr>
          <w:rFonts w:asciiTheme="minorEastAsia" w:hAnsiTheme="minorEastAsia" w:cs="宋体" w:hint="eastAsia"/>
          <w:color w:val="333333"/>
          <w:spacing w:val="7"/>
          <w:kern w:val="0"/>
          <w:szCs w:val="21"/>
        </w:rPr>
        <w:t>)是指以前缴纳营业税的应税项目改成缴纳增值税，增值税只对产品或者服务的增值部分纳税，减少了重复纳税的环节。</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163、“僵尸企业”</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答：僵尸企业是指已停产、半停产、连年亏损、资不抵债，主要靠政府补贴和银行续贷维持经营的企业。</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164.“智慧法院”</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中国法院正在努力建设全面覆盖、移动互联、跨界融合、深度应用、透明便民、安全可控的人民法院信息化3.0版，并探索运用大数据、云计算、神经网络和机器学习等技术开展“智慧法院人工智能系统”研究计划，加快建设“智慧法院”。</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165.“背包法庭”</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答：一个背包几名法官，国徽一挂，简单的几张桌椅就拼凑成一个临时法庭。这样的巡回审判模式被形象称为“背包法庭”。</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166.“信用中国”</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信用中国”网站由国家信息中心主办，国家发展改革委、人民银行指导和社会信用体系建设部际联席会议各成员单位支持。归集来自最高人民法院、国家发展改革委、财政部、农业部、环境保护部、税务总局、安监总局、证监会等部门的信用记录。</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167.军委主席负责制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2015年1月28日，《解放军报》头版发表评论文章，具体阐述了“军委主席负责制”的内容。内容为三项：必须坚持“全国武装力量由军委主席统一领导和指挥，国防和军队建设一切重大问题由军委主席决策和决定，中央军委全面工作由军委主席主持和负责”。</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lastRenderedPageBreak/>
        <w:t>168.“亚太再平衡”</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答：本质上讲，再平衡不是什么新概念，它依然是在利用中国周边个别国家对中国发展的疑虑，来加固美国的战略地位。“亚太再平衡战略”被视为是对美国重返亚太战略的进一步充实。</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169.看齐意识</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看齐意识，经常、主动向党中央看齐，向党的理论和路线方针政策看齐。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170.京津冀协同发展</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答：京津冀协同发展，核心是京津冀三地作为一个整体协同发展，要以</w:t>
      </w:r>
      <w:proofErr w:type="gramStart"/>
      <w:r w:rsidRPr="00E269BC">
        <w:rPr>
          <w:rFonts w:asciiTheme="minorEastAsia" w:hAnsiTheme="minorEastAsia" w:cs="宋体" w:hint="eastAsia"/>
          <w:color w:val="333333"/>
          <w:spacing w:val="7"/>
          <w:kern w:val="0"/>
          <w:szCs w:val="21"/>
        </w:rPr>
        <w:t>疏解非首都</w:t>
      </w:r>
      <w:proofErr w:type="gramEnd"/>
      <w:r w:rsidRPr="00E269BC">
        <w:rPr>
          <w:rFonts w:asciiTheme="minorEastAsia" w:hAnsiTheme="minorEastAsia" w:cs="宋体" w:hint="eastAsia"/>
          <w:color w:val="333333"/>
          <w:spacing w:val="7"/>
          <w:kern w:val="0"/>
          <w:szCs w:val="21"/>
        </w:rPr>
        <w:t>核心功能、解决北京“大城市病”为基本出发点，调整优化城市布局和空间结构，构建现代化交通网络系统，扩大环境容量生态空间，推进产业升级转移，推动公共服务共建共享，加快市场一体化进程，打造现代化新型首都圈，努力形成京津</w:t>
      </w:r>
      <w:proofErr w:type="gramStart"/>
      <w:r w:rsidRPr="00E269BC">
        <w:rPr>
          <w:rFonts w:asciiTheme="minorEastAsia" w:hAnsiTheme="minorEastAsia" w:cs="宋体" w:hint="eastAsia"/>
          <w:color w:val="333333"/>
          <w:spacing w:val="7"/>
          <w:kern w:val="0"/>
          <w:szCs w:val="21"/>
        </w:rPr>
        <w:t>冀目标</w:t>
      </w:r>
      <w:proofErr w:type="gramEnd"/>
      <w:r w:rsidRPr="00E269BC">
        <w:rPr>
          <w:rFonts w:asciiTheme="minorEastAsia" w:hAnsiTheme="minorEastAsia" w:cs="宋体" w:hint="eastAsia"/>
          <w:color w:val="333333"/>
          <w:spacing w:val="7"/>
          <w:kern w:val="0"/>
          <w:szCs w:val="21"/>
        </w:rPr>
        <w:t>同向、措施一体、优势互补、互利共赢的协同发展新格局。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171.长江经济带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长江经济带覆盖上海、江苏、浙江、安徽、江西、湖北、湖南、重庆、四川、云南、贵州等11省市，面积约205万平方公里，人口和生产总值均超过全国的40%。长江经济带横跨我国东中西三大区域，具有独特优势和巨大发展潜力。改革开放以来，长江经济带已发展成为我国综合实力最强、战略支撑作用最大的区域之一。</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172.新一轮东北振兴战略</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2016年，国务院发布《关于深入推进实施新一轮东北振兴战略加快推动东北地区经济企稳向好若干重要举措的意见》，为深入推进实施党中央、国务院关于全面振兴东北地区等老工业基地的战略部署，按照立足当前、着眼长远、标本兼治、分类施策的原则，就积极应对东北地区经济下行压力、推动东北地区经济企稳向好提出意见。</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173.新型城镇化</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答：是以城乡统筹、城乡一体、产业互动、节约集约、生态宜居、和谐发展为基本特征的城镇化，是大中小城市、小城镇、新型农村社区协调发展、互促共进的城镇化。</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174.全民健身计划</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全民健身计划是指为深入贯彻落实科学发展观，坚持体育事业公益性，逐步完善符合国情、比较完整、覆盖城乡、可持续的全民健身公共服务体系，保障公民参加体育健身活动的合法权益，促进全民健身与竞技体育协调发展，扩大竞技体育群众</w:t>
      </w:r>
      <w:r w:rsidRPr="00E269BC">
        <w:rPr>
          <w:rFonts w:asciiTheme="minorEastAsia" w:hAnsiTheme="minorEastAsia" w:cs="宋体" w:hint="eastAsia"/>
          <w:color w:val="333333"/>
          <w:spacing w:val="7"/>
          <w:kern w:val="0"/>
          <w:szCs w:val="21"/>
        </w:rPr>
        <w:lastRenderedPageBreak/>
        <w:t>基础，丰富人民群众精神文化生活，形成健康文明的生活方式，提高全民族身体素质、健康水平和生活质量，促进人的全面发展，促进社会和谐和文明进步，努力奠定建设体育强国的坚实基础而制定的群众体育发展计划。</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175.“逆全球化”思潮</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答：即与全球化进程背道而驰，重新赋权于地方和国家层面的思潮。</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176.大数据</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答：大数据(big data)，指无法在一定时间范围内用常规软件工具进行捕捉、管理和处理的数据集合，是需要新处理模式才能具有更强的决策力、洞察发现力和流程优化能力的海量、高增长率和多样化的信息资产。</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177.云计算</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答：基于互联网的相关服务的增加、使用和交付模式，通常涉及通过互联网来提供动态易扩展且经常是虚拟化的资源。云是网络、互联网的一种比喻说法。</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178.物联网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答：物联网是新一代信息技术的重要组成部分，也是“信息化”时代的重要发展阶段。其英文名称是：“Internet of things(</w:t>
      </w:r>
      <w:proofErr w:type="spellStart"/>
      <w:r w:rsidRPr="00E269BC">
        <w:rPr>
          <w:rFonts w:asciiTheme="minorEastAsia" w:hAnsiTheme="minorEastAsia" w:cs="宋体" w:hint="eastAsia"/>
          <w:color w:val="333333"/>
          <w:spacing w:val="7"/>
          <w:kern w:val="0"/>
          <w:szCs w:val="21"/>
        </w:rPr>
        <w:t>IoT</w:t>
      </w:r>
      <w:proofErr w:type="spellEnd"/>
      <w:r w:rsidRPr="00E269BC">
        <w:rPr>
          <w:rFonts w:asciiTheme="minorEastAsia" w:hAnsiTheme="minorEastAsia" w:cs="宋体" w:hint="eastAsia"/>
          <w:color w:val="333333"/>
          <w:spacing w:val="7"/>
          <w:kern w:val="0"/>
          <w:szCs w:val="21"/>
        </w:rPr>
        <w:t>)”。顾名思义，物联网就是物</w:t>
      </w:r>
      <w:proofErr w:type="gramStart"/>
      <w:r w:rsidRPr="00E269BC">
        <w:rPr>
          <w:rFonts w:asciiTheme="minorEastAsia" w:hAnsiTheme="minorEastAsia" w:cs="宋体" w:hint="eastAsia"/>
          <w:color w:val="333333"/>
          <w:spacing w:val="7"/>
          <w:kern w:val="0"/>
          <w:szCs w:val="21"/>
        </w:rPr>
        <w:t>物</w:t>
      </w:r>
      <w:proofErr w:type="gramEnd"/>
      <w:r w:rsidRPr="00E269BC">
        <w:rPr>
          <w:rFonts w:asciiTheme="minorEastAsia" w:hAnsiTheme="minorEastAsia" w:cs="宋体" w:hint="eastAsia"/>
          <w:color w:val="333333"/>
          <w:spacing w:val="7"/>
          <w:kern w:val="0"/>
          <w:szCs w:val="21"/>
        </w:rPr>
        <w:t>相连的互联网。这有两层意思：其一，物联网的核心和基础仍然是互联网，是在互联网基础上的延伸和扩展的网络;其二，其用户端延伸和扩展到了任何物品与物品之间，进行信息交换和通信，也就是物</w:t>
      </w:r>
      <w:proofErr w:type="gramStart"/>
      <w:r w:rsidRPr="00E269BC">
        <w:rPr>
          <w:rFonts w:asciiTheme="minorEastAsia" w:hAnsiTheme="minorEastAsia" w:cs="宋体" w:hint="eastAsia"/>
          <w:color w:val="333333"/>
          <w:spacing w:val="7"/>
          <w:kern w:val="0"/>
          <w:szCs w:val="21"/>
        </w:rPr>
        <w:t>物</w:t>
      </w:r>
      <w:proofErr w:type="gramEnd"/>
      <w:r w:rsidRPr="00E269BC">
        <w:rPr>
          <w:rFonts w:asciiTheme="minorEastAsia" w:hAnsiTheme="minorEastAsia" w:cs="宋体" w:hint="eastAsia"/>
          <w:color w:val="333333"/>
          <w:spacing w:val="7"/>
          <w:kern w:val="0"/>
          <w:szCs w:val="21"/>
        </w:rPr>
        <w:t>相息。</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179.美丽乡村</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答：美丽乡村，是指中国共产党第十六届五中全会提出的建设社会主义新农村的重大历史任务时提出的“生产发展、生活宽裕、乡风文明、村容整洁、管理民主”等具体要求。</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180.中国梦</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中国梦，正式提出于2012年11月29日。实现中华民族伟大复兴，就是中华民族近代以来最伟大梦想。“中国梦”的核心目标也可以概括为“两个一百年”的目标，也就是：到2021年中国共产党成立100周年和2049年中华人民共和国成立100周年时，</w:t>
      </w:r>
      <w:proofErr w:type="gramStart"/>
      <w:r w:rsidRPr="00E269BC">
        <w:rPr>
          <w:rFonts w:asciiTheme="minorEastAsia" w:hAnsiTheme="minorEastAsia" w:cs="宋体" w:hint="eastAsia"/>
          <w:color w:val="333333"/>
          <w:spacing w:val="7"/>
          <w:kern w:val="0"/>
          <w:szCs w:val="21"/>
        </w:rPr>
        <w:t>逐步并</w:t>
      </w:r>
      <w:proofErr w:type="gramEnd"/>
      <w:r w:rsidRPr="00E269BC">
        <w:rPr>
          <w:rFonts w:asciiTheme="minorEastAsia" w:hAnsiTheme="minorEastAsia" w:cs="宋体" w:hint="eastAsia"/>
          <w:color w:val="333333"/>
          <w:spacing w:val="7"/>
          <w:kern w:val="0"/>
          <w:szCs w:val="21"/>
        </w:rPr>
        <w:t>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181.容错纠错机制</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答：容错纠错机制，2016年政府工作报告用词，2017年再次出现。报告原文：(2016年)健全激励机制和容错纠错机制，给改革创新者撑腰鼓劲，让广大干部愿干事、敢干事、能干成事。</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lastRenderedPageBreak/>
        <w:t>主的权利。</w:t>
      </w:r>
    </w:p>
    <w:p w:rsidR="00E269BC" w:rsidRPr="00E269BC" w:rsidRDefault="00E269BC" w:rsidP="00E269BC">
      <w:pPr>
        <w:widowControl/>
        <w:shd w:val="clear" w:color="auto" w:fill="FFFFFF"/>
        <w:spacing w:line="400" w:lineRule="exact"/>
        <w:ind w:firstLineChars="200" w:firstLine="450"/>
        <w:rPr>
          <w:rFonts w:asciiTheme="minorEastAsia" w:hAnsiTheme="minorEastAsia" w:cs="宋体" w:hint="eastAsia"/>
          <w:color w:val="333333"/>
          <w:spacing w:val="7"/>
          <w:kern w:val="0"/>
          <w:szCs w:val="21"/>
        </w:rPr>
      </w:pPr>
      <w:r w:rsidRPr="00E269BC">
        <w:rPr>
          <w:rFonts w:asciiTheme="minorEastAsia" w:hAnsiTheme="minorEastAsia" w:cs="宋体" w:hint="eastAsia"/>
          <w:b/>
          <w:bCs/>
          <w:color w:val="333333"/>
          <w:spacing w:val="7"/>
          <w:kern w:val="0"/>
          <w:szCs w:val="21"/>
        </w:rPr>
        <w:t>182.“港人治港”</w:t>
      </w:r>
    </w:p>
    <w:p w:rsidR="00E269BC" w:rsidRPr="00E269BC" w:rsidRDefault="00E269BC" w:rsidP="00E269BC">
      <w:pPr>
        <w:widowControl/>
        <w:shd w:val="clear" w:color="auto" w:fill="FFFFFF"/>
        <w:spacing w:line="400" w:lineRule="exact"/>
        <w:ind w:firstLineChars="200" w:firstLine="448"/>
        <w:rPr>
          <w:rFonts w:asciiTheme="minorEastAsia" w:hAnsiTheme="minorEastAsia" w:cs="宋体" w:hint="eastAsia"/>
          <w:color w:val="333333"/>
          <w:spacing w:val="7"/>
          <w:kern w:val="0"/>
          <w:szCs w:val="21"/>
        </w:rPr>
      </w:pPr>
      <w:r w:rsidRPr="00E269BC">
        <w:rPr>
          <w:rFonts w:asciiTheme="minorEastAsia" w:hAnsiTheme="minorEastAsia" w:cs="宋体" w:hint="eastAsia"/>
          <w:color w:val="333333"/>
          <w:spacing w:val="7"/>
          <w:kern w:val="0"/>
          <w:szCs w:val="21"/>
        </w:rPr>
        <w:t>答：港人治港，即在1997年中国政府恢复对香港行使主权，设立香港特别行政区后，由香港的中国人来治理香港。邓小平按照“一国两制”的构想提出的方针。</w:t>
      </w:r>
    </w:p>
    <w:p w:rsidR="005E61B3" w:rsidRDefault="005E61B3"/>
    <w:sectPr w:rsidR="005E6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BC"/>
    <w:rsid w:val="0004561A"/>
    <w:rsid w:val="00125860"/>
    <w:rsid w:val="0014387A"/>
    <w:rsid w:val="00397DBE"/>
    <w:rsid w:val="005255CE"/>
    <w:rsid w:val="005E61B3"/>
    <w:rsid w:val="0076516D"/>
    <w:rsid w:val="00A453FA"/>
    <w:rsid w:val="00AD63B6"/>
    <w:rsid w:val="00B6139C"/>
    <w:rsid w:val="00B968AD"/>
    <w:rsid w:val="00BB1C72"/>
    <w:rsid w:val="00C9427F"/>
    <w:rsid w:val="00E2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69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69BC"/>
    <w:rPr>
      <w:rFonts w:ascii="宋体" w:eastAsia="宋体" w:hAnsi="宋体" w:cs="宋体"/>
      <w:b/>
      <w:bCs/>
      <w:kern w:val="0"/>
      <w:sz w:val="36"/>
      <w:szCs w:val="36"/>
    </w:rPr>
  </w:style>
  <w:style w:type="paragraph" w:styleId="a3">
    <w:name w:val="Normal (Web)"/>
    <w:basedOn w:val="a"/>
    <w:uiPriority w:val="99"/>
    <w:semiHidden/>
    <w:unhideWhenUsed/>
    <w:rsid w:val="00E269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69BC"/>
    <w:rPr>
      <w:b/>
      <w:bCs/>
    </w:rPr>
  </w:style>
  <w:style w:type="character" w:customStyle="1" w:styleId="cpsinnerinfoadtag">
    <w:name w:val="cps_inner_info_adtag"/>
    <w:basedOn w:val="a0"/>
    <w:rsid w:val="00E269BC"/>
  </w:style>
  <w:style w:type="paragraph" w:customStyle="1" w:styleId="cpsinnerinfodesc">
    <w:name w:val="cps_inner_info_desc"/>
    <w:basedOn w:val="a"/>
    <w:rsid w:val="00E269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69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69BC"/>
    <w:rPr>
      <w:rFonts w:ascii="宋体" w:eastAsia="宋体" w:hAnsi="宋体" w:cs="宋体"/>
      <w:b/>
      <w:bCs/>
      <w:kern w:val="0"/>
      <w:sz w:val="36"/>
      <w:szCs w:val="36"/>
    </w:rPr>
  </w:style>
  <w:style w:type="paragraph" w:styleId="a3">
    <w:name w:val="Normal (Web)"/>
    <w:basedOn w:val="a"/>
    <w:uiPriority w:val="99"/>
    <w:semiHidden/>
    <w:unhideWhenUsed/>
    <w:rsid w:val="00E269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69BC"/>
    <w:rPr>
      <w:b/>
      <w:bCs/>
    </w:rPr>
  </w:style>
  <w:style w:type="character" w:customStyle="1" w:styleId="cpsinnerinfoadtag">
    <w:name w:val="cps_inner_info_adtag"/>
    <w:basedOn w:val="a0"/>
    <w:rsid w:val="00E269BC"/>
  </w:style>
  <w:style w:type="paragraph" w:customStyle="1" w:styleId="cpsinnerinfodesc">
    <w:name w:val="cps_inner_info_desc"/>
    <w:basedOn w:val="a"/>
    <w:rsid w:val="00E269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20664">
      <w:bodyDiv w:val="1"/>
      <w:marLeft w:val="0"/>
      <w:marRight w:val="0"/>
      <w:marTop w:val="0"/>
      <w:marBottom w:val="0"/>
      <w:divBdr>
        <w:top w:val="none" w:sz="0" w:space="0" w:color="auto"/>
        <w:left w:val="none" w:sz="0" w:space="0" w:color="auto"/>
        <w:bottom w:val="none" w:sz="0" w:space="0" w:color="auto"/>
        <w:right w:val="none" w:sz="0" w:space="0" w:color="auto"/>
      </w:divBdr>
      <w:divsChild>
        <w:div w:id="1075972832">
          <w:marLeft w:val="0"/>
          <w:marRight w:val="0"/>
          <w:marTop w:val="0"/>
          <w:marBottom w:val="0"/>
          <w:divBdr>
            <w:top w:val="none" w:sz="0" w:space="0" w:color="auto"/>
            <w:left w:val="none" w:sz="0" w:space="0" w:color="auto"/>
            <w:bottom w:val="none" w:sz="0" w:space="0" w:color="auto"/>
            <w:right w:val="none" w:sz="0" w:space="0" w:color="auto"/>
          </w:divBdr>
          <w:divsChild>
            <w:div w:id="507065249">
              <w:marLeft w:val="0"/>
              <w:marRight w:val="0"/>
              <w:marTop w:val="0"/>
              <w:marBottom w:val="0"/>
              <w:divBdr>
                <w:top w:val="none" w:sz="0" w:space="0" w:color="auto"/>
                <w:left w:val="none" w:sz="0" w:space="0" w:color="auto"/>
                <w:bottom w:val="none" w:sz="0" w:space="0" w:color="auto"/>
                <w:right w:val="none" w:sz="0" w:space="0" w:color="auto"/>
              </w:divBdr>
              <w:divsChild>
                <w:div w:id="2121801504">
                  <w:marLeft w:val="180"/>
                  <w:marRight w:val="180"/>
                  <w:marTop w:val="180"/>
                  <w:marBottom w:val="180"/>
                  <w:divBdr>
                    <w:top w:val="none" w:sz="0" w:space="0" w:color="auto"/>
                    <w:left w:val="none" w:sz="0" w:space="0" w:color="auto"/>
                    <w:bottom w:val="none" w:sz="0" w:space="0" w:color="auto"/>
                    <w:right w:val="none" w:sz="0" w:space="0" w:color="auto"/>
                  </w:divBdr>
                  <w:divsChild>
                    <w:div w:id="1896699150">
                      <w:marLeft w:val="0"/>
                      <w:marRight w:val="0"/>
                      <w:marTop w:val="0"/>
                      <w:marBottom w:val="0"/>
                      <w:divBdr>
                        <w:top w:val="none" w:sz="0" w:space="0" w:color="auto"/>
                        <w:left w:val="none" w:sz="0" w:space="0" w:color="auto"/>
                        <w:bottom w:val="none" w:sz="0" w:space="0" w:color="auto"/>
                        <w:right w:val="none" w:sz="0" w:space="0" w:color="auto"/>
                      </w:divBdr>
                    </w:div>
                    <w:div w:id="960107278">
                      <w:marLeft w:val="0"/>
                      <w:marRight w:val="0"/>
                      <w:marTop w:val="0"/>
                      <w:marBottom w:val="0"/>
                      <w:divBdr>
                        <w:top w:val="none" w:sz="0" w:space="0" w:color="auto"/>
                        <w:left w:val="none" w:sz="0" w:space="0" w:color="auto"/>
                        <w:bottom w:val="none" w:sz="0" w:space="0" w:color="auto"/>
                        <w:right w:val="none" w:sz="0" w:space="0" w:color="auto"/>
                      </w:divBdr>
                      <w:divsChild>
                        <w:div w:id="3752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47778">
          <w:marLeft w:val="0"/>
          <w:marRight w:val="0"/>
          <w:marTop w:val="0"/>
          <w:marBottom w:val="0"/>
          <w:divBdr>
            <w:top w:val="none" w:sz="0" w:space="0" w:color="auto"/>
            <w:left w:val="none" w:sz="0" w:space="0" w:color="auto"/>
            <w:bottom w:val="none" w:sz="0" w:space="0" w:color="auto"/>
            <w:right w:val="none" w:sz="0" w:space="0" w:color="auto"/>
          </w:divBdr>
          <w:divsChild>
            <w:div w:id="1225874249">
              <w:marLeft w:val="0"/>
              <w:marRight w:val="0"/>
              <w:marTop w:val="0"/>
              <w:marBottom w:val="0"/>
              <w:divBdr>
                <w:top w:val="none" w:sz="0" w:space="0" w:color="auto"/>
                <w:left w:val="none" w:sz="0" w:space="0" w:color="auto"/>
                <w:bottom w:val="none" w:sz="0" w:space="0" w:color="auto"/>
                <w:right w:val="none" w:sz="0" w:space="0" w:color="auto"/>
              </w:divBdr>
              <w:divsChild>
                <w:div w:id="1324776956">
                  <w:marLeft w:val="0"/>
                  <w:marRight w:val="0"/>
                  <w:marTop w:val="0"/>
                  <w:marBottom w:val="0"/>
                  <w:divBdr>
                    <w:top w:val="none" w:sz="0" w:space="0" w:color="auto"/>
                    <w:left w:val="none" w:sz="0" w:space="0" w:color="auto"/>
                    <w:bottom w:val="none" w:sz="0" w:space="0" w:color="auto"/>
                    <w:right w:val="none" w:sz="0" w:space="0" w:color="auto"/>
                  </w:divBdr>
                  <w:divsChild>
                    <w:div w:id="433132063">
                      <w:marLeft w:val="0"/>
                      <w:marRight w:val="0"/>
                      <w:marTop w:val="0"/>
                      <w:marBottom w:val="75"/>
                      <w:divBdr>
                        <w:top w:val="none" w:sz="0" w:space="0" w:color="auto"/>
                        <w:left w:val="none" w:sz="0" w:space="0" w:color="auto"/>
                        <w:bottom w:val="none" w:sz="0" w:space="0" w:color="auto"/>
                        <w:right w:val="none" w:sz="0" w:space="0" w:color="auto"/>
                      </w:divBdr>
                      <w:divsChild>
                        <w:div w:id="13285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09817">
          <w:marLeft w:val="0"/>
          <w:marRight w:val="0"/>
          <w:marTop w:val="0"/>
          <w:marBottom w:val="0"/>
          <w:divBdr>
            <w:top w:val="none" w:sz="0" w:space="0" w:color="auto"/>
            <w:left w:val="none" w:sz="0" w:space="0" w:color="auto"/>
            <w:bottom w:val="none" w:sz="0" w:space="0" w:color="auto"/>
            <w:right w:val="none" w:sz="0" w:space="0" w:color="auto"/>
          </w:divBdr>
          <w:divsChild>
            <w:div w:id="1377192666">
              <w:marLeft w:val="0"/>
              <w:marRight w:val="0"/>
              <w:marTop w:val="0"/>
              <w:marBottom w:val="0"/>
              <w:divBdr>
                <w:top w:val="none" w:sz="0" w:space="0" w:color="auto"/>
                <w:left w:val="none" w:sz="0" w:space="0" w:color="auto"/>
                <w:bottom w:val="none" w:sz="0" w:space="0" w:color="auto"/>
                <w:right w:val="none" w:sz="0" w:space="0" w:color="auto"/>
              </w:divBdr>
              <w:divsChild>
                <w:div w:id="1930238606">
                  <w:marLeft w:val="0"/>
                  <w:marRight w:val="0"/>
                  <w:marTop w:val="0"/>
                  <w:marBottom w:val="0"/>
                  <w:divBdr>
                    <w:top w:val="none" w:sz="0" w:space="0" w:color="auto"/>
                    <w:left w:val="none" w:sz="0" w:space="0" w:color="auto"/>
                    <w:bottom w:val="none" w:sz="0" w:space="0" w:color="auto"/>
                    <w:right w:val="none" w:sz="0" w:space="0" w:color="auto"/>
                  </w:divBdr>
                  <w:divsChild>
                    <w:div w:id="1813449144">
                      <w:marLeft w:val="0"/>
                      <w:marRight w:val="0"/>
                      <w:marTop w:val="0"/>
                      <w:marBottom w:val="75"/>
                      <w:divBdr>
                        <w:top w:val="none" w:sz="0" w:space="0" w:color="auto"/>
                        <w:left w:val="none" w:sz="0" w:space="0" w:color="auto"/>
                        <w:bottom w:val="none" w:sz="0" w:space="0" w:color="auto"/>
                        <w:right w:val="none" w:sz="0" w:space="0" w:color="auto"/>
                      </w:divBdr>
                      <w:divsChild>
                        <w:div w:id="8943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1976</Words>
  <Characters>11265</Characters>
  <Application>Microsoft Office Word</Application>
  <DocSecurity>0</DocSecurity>
  <Lines>93</Lines>
  <Paragraphs>26</Paragraphs>
  <ScaleCrop>false</ScaleCrop>
  <Company>www.microsoft.com</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2018-10-15T16:19:00Z</dcterms:created>
  <dcterms:modified xsi:type="dcterms:W3CDTF">2018-10-15T16:21:00Z</dcterms:modified>
</cp:coreProperties>
</file>