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AF1" w:rsidRDefault="00466460">
      <w:pPr>
        <w:autoSpaceDN w:val="0"/>
        <w:jc w:val="center"/>
        <w:rPr>
          <w:rFonts w:ascii="黑体" w:eastAsia="黑体" w:hAnsi="黑体" w:cs="黑体"/>
          <w:sz w:val="32"/>
          <w:szCs w:val="32"/>
        </w:rPr>
      </w:pPr>
      <w:r>
        <w:rPr>
          <w:rFonts w:ascii="黑体" w:eastAsia="黑体" w:hAnsi="黑体" w:cs="黑体" w:hint="eastAsia"/>
          <w:sz w:val="32"/>
          <w:szCs w:val="32"/>
        </w:rPr>
        <w:t>无锡市市北高级中学2018—2019学年第一学期</w:t>
      </w:r>
    </w:p>
    <w:p w:rsidR="00A82AF1" w:rsidRDefault="00466460">
      <w:pPr>
        <w:pStyle w:val="Normal1"/>
        <w:jc w:val="center"/>
        <w:textAlignment w:val="center"/>
        <w:rPr>
          <w:rFonts w:ascii="黑体" w:eastAsia="黑体" w:hAnsi="黑体" w:cs="黑体"/>
          <w:sz w:val="32"/>
          <w:szCs w:val="32"/>
        </w:rPr>
      </w:pPr>
      <w:r>
        <w:rPr>
          <w:rFonts w:ascii="黑体" w:eastAsia="黑体" w:hAnsi="黑体" w:cs="黑体" w:hint="eastAsia"/>
          <w:sz w:val="32"/>
          <w:szCs w:val="32"/>
        </w:rPr>
        <w:t>高三年级政治学科阶段测试检测卷</w:t>
      </w:r>
    </w:p>
    <w:p w:rsidR="00A82AF1" w:rsidRDefault="00466460">
      <w:pPr>
        <w:autoSpaceDN w:val="0"/>
        <w:jc w:val="center"/>
        <w:rPr>
          <w:rFonts w:ascii="黑体" w:eastAsia="黑体" w:hAnsi="黑体" w:cs="黑体"/>
          <w:sz w:val="24"/>
          <w:szCs w:val="24"/>
        </w:rPr>
      </w:pPr>
      <w:r>
        <w:rPr>
          <w:rFonts w:ascii="黑体" w:eastAsia="黑体" w:hAnsi="黑体" w:cs="黑体" w:hint="eastAsia"/>
          <w:sz w:val="24"/>
          <w:szCs w:val="24"/>
        </w:rPr>
        <w:t>命题人：刘海    审题人：王玲    校对人：刘海</w:t>
      </w:r>
    </w:p>
    <w:p w:rsidR="00A82AF1" w:rsidRDefault="00466460">
      <w:pPr>
        <w:pStyle w:val="Normal1"/>
        <w:jc w:val="center"/>
        <w:textAlignment w:val="center"/>
        <w:rPr>
          <w:rFonts w:ascii="黑体" w:eastAsia="黑体" w:hAnsi="黑体" w:cs="黑体"/>
          <w:sz w:val="24"/>
          <w:szCs w:val="24"/>
        </w:rPr>
      </w:pPr>
      <w:r>
        <w:rPr>
          <w:rFonts w:ascii="黑体" w:eastAsia="黑体" w:hAnsi="黑体" w:cs="黑体" w:hint="eastAsia"/>
          <w:sz w:val="24"/>
          <w:szCs w:val="24"/>
        </w:rPr>
        <w:t>时间：100分钟    分值：120分         日期：2018.12</w:t>
      </w:r>
    </w:p>
    <w:p w:rsidR="00A82AF1" w:rsidRDefault="00A82AF1">
      <w:pPr>
        <w:autoSpaceDN w:val="0"/>
        <w:rPr>
          <w:rFonts w:ascii="宋体" w:hAnsi="宋体"/>
          <w:b/>
          <w:bCs/>
          <w:color w:val="000000" w:themeColor="text1"/>
          <w:sz w:val="24"/>
        </w:rPr>
      </w:pPr>
    </w:p>
    <w:p w:rsidR="00A82AF1" w:rsidRDefault="00466460" w:rsidP="00827A4D">
      <w:pPr>
        <w:autoSpaceDN w:val="0"/>
        <w:ind w:firstLineChars="200" w:firstLine="482"/>
        <w:rPr>
          <w:rFonts w:ascii="宋体" w:hAnsi="宋体"/>
          <w:b/>
          <w:bCs/>
          <w:color w:val="000000" w:themeColor="text1"/>
          <w:sz w:val="24"/>
        </w:rPr>
      </w:pPr>
      <w:r>
        <w:rPr>
          <w:rFonts w:ascii="宋体" w:hAnsi="宋体"/>
          <w:b/>
          <w:bCs/>
          <w:color w:val="000000" w:themeColor="text1"/>
          <w:sz w:val="24"/>
        </w:rPr>
        <w:t>本试卷分第Ⅰ卷（选择题）和第Ⅱ卷（非选择题），全卷满分</w:t>
      </w:r>
      <w:r>
        <w:rPr>
          <w:rFonts w:ascii="宋体" w:hAnsi="宋体" w:cs="宋体" w:hint="eastAsia"/>
          <w:b/>
          <w:bCs/>
          <w:color w:val="000000" w:themeColor="text1"/>
          <w:sz w:val="24"/>
        </w:rPr>
        <w:t>120</w:t>
      </w:r>
      <w:r>
        <w:rPr>
          <w:rFonts w:ascii="宋体" w:hAnsi="宋体"/>
          <w:b/>
          <w:bCs/>
          <w:color w:val="000000" w:themeColor="text1"/>
          <w:sz w:val="24"/>
        </w:rPr>
        <w:t>分，考试时间</w:t>
      </w:r>
      <w:r>
        <w:rPr>
          <w:rFonts w:ascii="宋体" w:hAnsi="宋体" w:cs="宋体" w:hint="eastAsia"/>
          <w:b/>
          <w:bCs/>
          <w:color w:val="000000" w:themeColor="text1"/>
          <w:sz w:val="24"/>
        </w:rPr>
        <w:t>100</w:t>
      </w:r>
      <w:r>
        <w:rPr>
          <w:rFonts w:ascii="宋体" w:hAnsi="宋体"/>
          <w:b/>
          <w:bCs/>
          <w:color w:val="000000" w:themeColor="text1"/>
          <w:sz w:val="24"/>
        </w:rPr>
        <w:t>分钟。</w:t>
      </w:r>
    </w:p>
    <w:p w:rsidR="00083491" w:rsidRPr="00083491" w:rsidRDefault="00083491" w:rsidP="00827A4D">
      <w:pPr>
        <w:autoSpaceDN w:val="0"/>
        <w:ind w:firstLineChars="200" w:firstLine="482"/>
        <w:rPr>
          <w:rFonts w:ascii="宋体" w:hAnsi="宋体"/>
          <w:b/>
          <w:bCs/>
          <w:color w:val="000000" w:themeColor="text1"/>
          <w:sz w:val="24"/>
        </w:rPr>
      </w:pPr>
    </w:p>
    <w:p w:rsidR="00A82AF1" w:rsidRDefault="00466460" w:rsidP="00827A4D">
      <w:pPr>
        <w:autoSpaceDN w:val="0"/>
        <w:ind w:firstLineChars="200" w:firstLine="482"/>
        <w:jc w:val="center"/>
        <w:rPr>
          <w:rFonts w:ascii="宋体" w:hAnsi="宋体"/>
          <w:b/>
          <w:bCs/>
          <w:color w:val="000000" w:themeColor="text1"/>
          <w:sz w:val="24"/>
        </w:rPr>
      </w:pPr>
      <w:r>
        <w:rPr>
          <w:rFonts w:ascii="宋体" w:hAnsi="宋体"/>
          <w:b/>
          <w:bCs/>
          <w:color w:val="000000" w:themeColor="text1"/>
          <w:sz w:val="24"/>
        </w:rPr>
        <w:t>第Ⅰ卷（选择题  共</w:t>
      </w:r>
      <w:r>
        <w:rPr>
          <w:rFonts w:ascii="宋体" w:hAnsi="宋体" w:cs="宋体" w:hint="eastAsia"/>
          <w:b/>
          <w:bCs/>
          <w:color w:val="000000" w:themeColor="text1"/>
          <w:sz w:val="24"/>
        </w:rPr>
        <w:t>66</w:t>
      </w:r>
      <w:r>
        <w:rPr>
          <w:rFonts w:ascii="宋体" w:hAnsi="宋体"/>
          <w:b/>
          <w:bCs/>
          <w:color w:val="000000" w:themeColor="text1"/>
          <w:sz w:val="24"/>
        </w:rPr>
        <w:t>分）</w:t>
      </w:r>
    </w:p>
    <w:p w:rsidR="00A82AF1" w:rsidRDefault="00466460" w:rsidP="00827A4D">
      <w:pPr>
        <w:numPr>
          <w:ilvl w:val="0"/>
          <w:numId w:val="1"/>
        </w:numPr>
        <w:autoSpaceDN w:val="0"/>
        <w:ind w:firstLineChars="200" w:firstLine="482"/>
        <w:rPr>
          <w:color w:val="000000" w:themeColor="text1"/>
          <w:szCs w:val="21"/>
        </w:rPr>
      </w:pPr>
      <w:r>
        <w:rPr>
          <w:rFonts w:ascii="宋体" w:hAnsi="宋体"/>
          <w:b/>
          <w:bCs/>
          <w:color w:val="000000" w:themeColor="text1"/>
          <w:sz w:val="24"/>
        </w:rPr>
        <w:t>选择题：本大题共</w:t>
      </w:r>
      <w:r>
        <w:rPr>
          <w:rFonts w:ascii="宋体" w:hAnsi="宋体" w:cs="宋体" w:hint="eastAsia"/>
          <w:b/>
          <w:bCs/>
          <w:color w:val="000000" w:themeColor="text1"/>
          <w:sz w:val="24"/>
        </w:rPr>
        <w:t>33</w:t>
      </w:r>
      <w:r>
        <w:rPr>
          <w:rFonts w:ascii="宋体" w:hAnsi="宋体"/>
          <w:b/>
          <w:bCs/>
          <w:color w:val="000000" w:themeColor="text1"/>
          <w:sz w:val="24"/>
        </w:rPr>
        <w:t>小题，每小题</w:t>
      </w:r>
      <w:r>
        <w:rPr>
          <w:rFonts w:ascii="宋体" w:hAnsi="宋体" w:cs="宋体" w:hint="eastAsia"/>
          <w:b/>
          <w:bCs/>
          <w:color w:val="000000" w:themeColor="text1"/>
          <w:sz w:val="24"/>
        </w:rPr>
        <w:t>2</w:t>
      </w:r>
      <w:r>
        <w:rPr>
          <w:rFonts w:ascii="宋体" w:hAnsi="宋体"/>
          <w:b/>
          <w:bCs/>
          <w:color w:val="000000" w:themeColor="text1"/>
          <w:sz w:val="24"/>
        </w:rPr>
        <w:t>分，共</w:t>
      </w:r>
      <w:r>
        <w:rPr>
          <w:rFonts w:ascii="宋体" w:hAnsi="宋体" w:hint="eastAsia"/>
          <w:b/>
          <w:bCs/>
          <w:color w:val="000000" w:themeColor="text1"/>
          <w:sz w:val="24"/>
        </w:rPr>
        <w:t>66</w:t>
      </w:r>
      <w:r>
        <w:rPr>
          <w:rFonts w:ascii="宋体" w:hAnsi="宋体"/>
          <w:b/>
          <w:bCs/>
          <w:color w:val="000000" w:themeColor="text1"/>
          <w:sz w:val="24"/>
        </w:rPr>
        <w:t>分，在每小题给出的四个选项中，只有一项是符合题目要求的，请把正确答案</w:t>
      </w:r>
      <w:r>
        <w:rPr>
          <w:rFonts w:ascii="宋体" w:hAnsi="宋体" w:hint="eastAsia"/>
          <w:b/>
          <w:bCs/>
          <w:color w:val="000000" w:themeColor="text1"/>
          <w:sz w:val="24"/>
        </w:rPr>
        <w:t>涂在答题卡上</w:t>
      </w:r>
      <w:r>
        <w:rPr>
          <w:rFonts w:ascii="宋体" w:hAnsi="宋体"/>
          <w:b/>
          <w:bCs/>
          <w:color w:val="000000" w:themeColor="text1"/>
          <w:sz w:val="24"/>
        </w:rPr>
        <w:t>。</w:t>
      </w:r>
    </w:p>
    <w:p w:rsidR="00A70684" w:rsidRPr="00A70684" w:rsidRDefault="00466460" w:rsidP="00FF3F35">
      <w:pPr>
        <w:pStyle w:val="0"/>
        <w:ind w:firstLineChars="200" w:firstLine="480"/>
        <w:jc w:val="left"/>
        <w:rPr>
          <w:rFonts w:ascii="宋体" w:hAnsi="宋体"/>
          <w:color w:val="000000"/>
          <w:sz w:val="24"/>
        </w:rPr>
      </w:pPr>
      <w:r w:rsidRPr="00A70684">
        <w:rPr>
          <w:rFonts w:ascii="宋体" w:hAnsi="宋体" w:cs="宋体" w:hint="eastAsia"/>
          <w:color w:val="000000"/>
          <w:sz w:val="24"/>
        </w:rPr>
        <w:t>1.</w:t>
      </w:r>
      <w:r w:rsidR="00A70684" w:rsidRPr="00A70684">
        <w:rPr>
          <w:rFonts w:hAnsi="宋体" w:hint="eastAsia"/>
          <w:color w:val="000000"/>
          <w:sz w:val="24"/>
        </w:rPr>
        <w:t xml:space="preserve"> </w:t>
      </w:r>
      <w:r w:rsidR="00A70684" w:rsidRPr="00A70684">
        <w:rPr>
          <w:rFonts w:ascii="宋体" w:hAnsi="宋体" w:hint="eastAsia"/>
          <w:color w:val="000000"/>
          <w:sz w:val="24"/>
        </w:rPr>
        <w:t>2017年9月16日,新疆库车县发生了5.7级地震,党中央、国务院高度重视,迅速组织力量开展抢险救援,尽最大努力减少人员伤亡,做好受灾群众救治、伤亡人员家属安抚等善后工作。这体现了</w:t>
      </w:r>
    </w:p>
    <w:p w:rsidR="00A70684" w:rsidRPr="00A70684" w:rsidRDefault="00A70684" w:rsidP="00FF3F35">
      <w:pPr>
        <w:pStyle w:val="0"/>
        <w:ind w:firstLineChars="200" w:firstLine="480"/>
        <w:jc w:val="left"/>
        <w:rPr>
          <w:rFonts w:ascii="宋体" w:hAnsi="宋体"/>
          <w:color w:val="000000"/>
          <w:sz w:val="24"/>
        </w:rPr>
      </w:pPr>
      <w:r w:rsidRPr="00A70684">
        <w:rPr>
          <w:rFonts w:ascii="宋体" w:hAnsi="宋体" w:hint="eastAsia"/>
          <w:color w:val="000000"/>
          <w:sz w:val="24"/>
        </w:rPr>
        <w:t>①我国人民民主具有广泛性</w:t>
      </w:r>
      <w:r>
        <w:rPr>
          <w:rFonts w:ascii="宋体" w:hAnsi="宋体" w:hint="eastAsia"/>
          <w:color w:val="000000"/>
          <w:sz w:val="24"/>
        </w:rPr>
        <w:t xml:space="preserve"> </w:t>
      </w:r>
      <w:r w:rsidRPr="00A70684">
        <w:rPr>
          <w:rFonts w:ascii="宋体" w:hAnsi="宋体" w:hint="eastAsia"/>
          <w:color w:val="000000"/>
          <w:sz w:val="24"/>
        </w:rPr>
        <w:t>②我国高度重视尊重和保障人权</w:t>
      </w:r>
      <w:r>
        <w:rPr>
          <w:rFonts w:ascii="宋体" w:hAnsi="宋体" w:hint="eastAsia"/>
          <w:color w:val="000000"/>
          <w:sz w:val="24"/>
        </w:rPr>
        <w:t xml:space="preserve"> </w:t>
      </w:r>
      <w:r w:rsidRPr="00A70684">
        <w:rPr>
          <w:rFonts w:ascii="宋体" w:hAnsi="宋体" w:hint="eastAsia"/>
          <w:color w:val="000000"/>
          <w:sz w:val="24"/>
        </w:rPr>
        <w:t>③国家维护公民基本的民主权利</w:t>
      </w:r>
      <w:r>
        <w:rPr>
          <w:rFonts w:ascii="宋体" w:hAnsi="宋体" w:hint="eastAsia"/>
          <w:color w:val="000000"/>
          <w:sz w:val="24"/>
        </w:rPr>
        <w:t xml:space="preserve"> </w:t>
      </w:r>
      <w:r w:rsidRPr="00A70684">
        <w:rPr>
          <w:rFonts w:ascii="宋体" w:hAnsi="宋体" w:hint="eastAsia"/>
          <w:color w:val="000000"/>
          <w:sz w:val="24"/>
        </w:rPr>
        <w:t>④人民民主专政的本质是人民当家作主</w:t>
      </w:r>
    </w:p>
    <w:p w:rsidR="00A70684" w:rsidRPr="00A70684" w:rsidRDefault="00A70684" w:rsidP="00FF3F35">
      <w:pPr>
        <w:pStyle w:val="Normal28"/>
        <w:ind w:firstLineChars="200" w:firstLine="480"/>
        <w:rPr>
          <w:rFonts w:ascii="宋体" w:eastAsiaTheme="minorEastAsia" w:hAnsi="宋体"/>
          <w:color w:val="000000"/>
        </w:rPr>
      </w:pPr>
      <w:r w:rsidRPr="00A70684">
        <w:rPr>
          <w:rFonts w:ascii="宋体" w:hAnsi="宋体" w:hint="eastAsia"/>
          <w:color w:val="000000"/>
        </w:rPr>
        <w:t>A.①③</w:t>
      </w:r>
      <w:r w:rsidRPr="00A70684">
        <w:rPr>
          <w:rFonts w:ascii="宋体" w:hAnsi="宋体" w:hint="eastAsia"/>
          <w:color w:val="000000"/>
        </w:rPr>
        <w:tab/>
      </w:r>
      <w:r>
        <w:rPr>
          <w:rFonts w:ascii="宋体" w:eastAsiaTheme="minorEastAsia" w:hAnsi="宋体" w:hint="eastAsia"/>
          <w:color w:val="000000"/>
        </w:rPr>
        <w:t xml:space="preserve">       </w:t>
      </w:r>
      <w:r w:rsidRPr="00A70684">
        <w:rPr>
          <w:rFonts w:ascii="宋体" w:hAnsi="宋体" w:hint="eastAsia"/>
          <w:color w:val="000000"/>
        </w:rPr>
        <w:t>B.①④</w:t>
      </w:r>
      <w:r>
        <w:rPr>
          <w:rFonts w:ascii="宋体" w:eastAsiaTheme="minorEastAsia" w:hAnsi="宋体" w:hint="eastAsia"/>
          <w:color w:val="000000"/>
        </w:rPr>
        <w:t xml:space="preserve">            </w:t>
      </w:r>
      <w:r w:rsidRPr="00A70684">
        <w:rPr>
          <w:rFonts w:ascii="宋体" w:hAnsi="宋体" w:hint="eastAsia"/>
          <w:color w:val="000000"/>
        </w:rPr>
        <w:t>C.②</w:t>
      </w:r>
      <w:r>
        <w:rPr>
          <w:rFonts w:ascii="宋体" w:eastAsiaTheme="minorEastAsia" w:hAnsi="宋体" w:hint="eastAsia"/>
          <w:color w:val="000000"/>
        </w:rPr>
        <w:t xml:space="preserve">         </w:t>
      </w:r>
      <w:r w:rsidRPr="00A70684">
        <w:rPr>
          <w:rFonts w:ascii="宋体" w:eastAsiaTheme="minorEastAsia" w:hAnsi="宋体" w:hint="eastAsia"/>
          <w:color w:val="0000FF"/>
        </w:rPr>
        <w:t xml:space="preserve"> </w:t>
      </w:r>
      <w:r w:rsidRPr="00A70684">
        <w:rPr>
          <w:rFonts w:ascii="宋体" w:hAnsi="宋体" w:hint="eastAsia"/>
          <w:color w:val="0000FF"/>
        </w:rPr>
        <w:t>D.②④</w:t>
      </w:r>
    </w:p>
    <w:p w:rsidR="00A82AF1" w:rsidRDefault="00466460" w:rsidP="00FF3F35">
      <w:pPr>
        <w:pStyle w:val="Normal28"/>
        <w:ind w:firstLineChars="200" w:firstLine="480"/>
        <w:rPr>
          <w:rFonts w:ascii="宋体" w:hAnsi="宋体" w:cs="宋体"/>
        </w:rPr>
      </w:pPr>
      <w:r>
        <w:rPr>
          <w:rFonts w:ascii="宋体" w:hAnsi="宋体" w:cs="宋体" w:hint="eastAsia"/>
        </w:rPr>
        <w:t>2.本届人大换届选举之年，全国有9亿多选民参加了这次县乡人大换届选举</w:t>
      </w:r>
      <w:r w:rsidR="001A0665">
        <w:rPr>
          <w:rFonts w:ascii="宋体" w:eastAsiaTheme="minorEastAsia" w:hAnsi="宋体" w:cs="宋体" w:hint="eastAsia"/>
        </w:rPr>
        <w:t>，</w:t>
      </w:r>
      <w:r>
        <w:rPr>
          <w:rFonts w:ascii="宋体" w:hAnsi="宋体" w:cs="宋体" w:hint="eastAsia"/>
        </w:rPr>
        <w:t>选举产生了250多万名县乡两级人大代表，并在此基础上依法产生新一届县乡两级国家机关领导人员。在我国</w:t>
      </w:r>
    </w:p>
    <w:p w:rsidR="00A82AF1" w:rsidRDefault="00466460" w:rsidP="00FF3F35">
      <w:pPr>
        <w:pStyle w:val="0"/>
        <w:tabs>
          <w:tab w:val="left" w:pos="0"/>
        </w:tabs>
        <w:adjustRightInd w:val="0"/>
        <w:snapToGrid w:val="0"/>
        <w:ind w:firstLineChars="200" w:firstLine="480"/>
        <w:jc w:val="left"/>
        <w:rPr>
          <w:rFonts w:ascii="宋体" w:hAnsi="宋体" w:cs="宋体"/>
          <w:sz w:val="24"/>
        </w:rPr>
      </w:pPr>
      <w:r>
        <w:rPr>
          <w:rFonts w:ascii="宋体" w:hAnsi="宋体" w:cs="宋体" w:hint="eastAsia"/>
          <w:sz w:val="24"/>
        </w:rPr>
        <w:t>①县乡人大作为地方国家权力机关，讨论决定本行政区域内的重大事务</w:t>
      </w:r>
      <w:r w:rsidR="00A70684">
        <w:rPr>
          <w:rFonts w:ascii="宋体" w:hAnsi="宋体" w:cs="宋体" w:hint="eastAsia"/>
          <w:sz w:val="24"/>
        </w:rPr>
        <w:t xml:space="preserve"> </w:t>
      </w:r>
      <w:r>
        <w:rPr>
          <w:rFonts w:ascii="宋体" w:hAnsi="宋体" w:cs="宋体" w:hint="eastAsia"/>
          <w:sz w:val="24"/>
        </w:rPr>
        <w:t>②人大代表要协助宪法和法律的实施，为人民服务，对人民负责</w:t>
      </w:r>
      <w:r w:rsidR="00A70684">
        <w:rPr>
          <w:rFonts w:ascii="宋体" w:hAnsi="宋体" w:cs="宋体" w:hint="eastAsia"/>
          <w:sz w:val="24"/>
        </w:rPr>
        <w:t xml:space="preserve"> </w:t>
      </w:r>
      <w:r>
        <w:rPr>
          <w:rFonts w:ascii="宋体" w:hAnsi="宋体" w:cs="宋体" w:hint="eastAsia"/>
          <w:sz w:val="24"/>
        </w:rPr>
        <w:t>③县乡两级人大换届选举充分体现了社会主义协商民主的鲜明特色</w:t>
      </w:r>
      <w:r w:rsidR="00A70684">
        <w:rPr>
          <w:rFonts w:ascii="宋体" w:hAnsi="宋体" w:cs="宋体" w:hint="eastAsia"/>
          <w:sz w:val="24"/>
        </w:rPr>
        <w:t xml:space="preserve"> </w:t>
      </w:r>
      <w:r>
        <w:rPr>
          <w:rFonts w:ascii="宋体" w:hAnsi="宋体" w:cs="宋体" w:hint="eastAsia"/>
          <w:sz w:val="24"/>
        </w:rPr>
        <w:t>④基于国情，我国县乡人大代表选举实行直接选举和间接选举相结合的方式</w:t>
      </w:r>
    </w:p>
    <w:p w:rsidR="00A82AF1" w:rsidRDefault="00466460" w:rsidP="00FF3F35">
      <w:pPr>
        <w:pStyle w:val="0"/>
        <w:tabs>
          <w:tab w:val="left" w:pos="0"/>
        </w:tabs>
        <w:adjustRightInd w:val="0"/>
        <w:snapToGrid w:val="0"/>
        <w:ind w:firstLineChars="200" w:firstLine="480"/>
        <w:jc w:val="left"/>
        <w:rPr>
          <w:rFonts w:ascii="宋体" w:hAnsi="宋体" w:cs="宋体"/>
          <w:sz w:val="24"/>
        </w:rPr>
      </w:pPr>
      <w:r>
        <w:rPr>
          <w:rFonts w:ascii="宋体" w:hAnsi="宋体" w:cs="宋体" w:hint="eastAsia"/>
          <w:color w:val="0000FF"/>
          <w:sz w:val="24"/>
        </w:rPr>
        <w:t>A</w:t>
      </w:r>
      <w:r>
        <w:rPr>
          <w:rFonts w:ascii="宋体" w:hAnsi="宋体" w:cs="宋体" w:hint="eastAsia"/>
          <w:color w:val="000000"/>
          <w:sz w:val="24"/>
        </w:rPr>
        <w:t>.</w:t>
      </w:r>
      <w:r>
        <w:rPr>
          <w:rFonts w:ascii="宋体" w:hAnsi="宋体" w:cs="宋体" w:hint="eastAsia"/>
          <w:color w:val="0000FF"/>
          <w:sz w:val="24"/>
        </w:rPr>
        <w:t>①②</w:t>
      </w:r>
      <w:r>
        <w:rPr>
          <w:rFonts w:ascii="宋体" w:hAnsi="宋体" w:cs="宋体" w:hint="eastAsia"/>
          <w:sz w:val="24"/>
        </w:rPr>
        <w:tab/>
        <w:t xml:space="preserve">     </w:t>
      </w:r>
      <w:r w:rsidR="00083491">
        <w:rPr>
          <w:rFonts w:ascii="宋体" w:hAnsi="宋体" w:cs="宋体" w:hint="eastAsia"/>
          <w:sz w:val="24"/>
        </w:rPr>
        <w:t xml:space="preserve">  </w:t>
      </w:r>
      <w:r>
        <w:rPr>
          <w:rFonts w:ascii="宋体" w:hAnsi="宋体" w:cs="宋体" w:hint="eastAsia"/>
          <w:sz w:val="24"/>
        </w:rPr>
        <w:t>B</w:t>
      </w:r>
      <w:r>
        <w:rPr>
          <w:rFonts w:ascii="宋体" w:hAnsi="宋体" w:cs="宋体" w:hint="eastAsia"/>
          <w:color w:val="000000"/>
          <w:sz w:val="24"/>
        </w:rPr>
        <w:t>.</w:t>
      </w:r>
      <w:r>
        <w:rPr>
          <w:rFonts w:ascii="宋体" w:hAnsi="宋体" w:cs="宋体" w:hint="eastAsia"/>
          <w:sz w:val="24"/>
        </w:rPr>
        <w:t>③④</w:t>
      </w:r>
      <w:r>
        <w:rPr>
          <w:rFonts w:ascii="宋体" w:hAnsi="宋体" w:cs="宋体" w:hint="eastAsia"/>
          <w:sz w:val="24"/>
        </w:rPr>
        <w:tab/>
        <w:t xml:space="preserve">          C</w:t>
      </w:r>
      <w:r>
        <w:rPr>
          <w:rFonts w:ascii="宋体" w:hAnsi="宋体" w:cs="宋体" w:hint="eastAsia"/>
          <w:color w:val="000000"/>
          <w:sz w:val="24"/>
        </w:rPr>
        <w:t>.</w:t>
      </w:r>
      <w:r>
        <w:rPr>
          <w:rFonts w:ascii="宋体" w:hAnsi="宋体" w:cs="宋体" w:hint="eastAsia"/>
          <w:sz w:val="24"/>
        </w:rPr>
        <w:t>①④</w:t>
      </w:r>
      <w:r>
        <w:rPr>
          <w:rFonts w:ascii="宋体" w:hAnsi="宋体" w:cs="宋体" w:hint="eastAsia"/>
          <w:sz w:val="24"/>
        </w:rPr>
        <w:tab/>
        <w:t xml:space="preserve">       D</w:t>
      </w:r>
      <w:r>
        <w:rPr>
          <w:rFonts w:ascii="宋体" w:hAnsi="宋体" w:cs="宋体" w:hint="eastAsia"/>
          <w:color w:val="000000"/>
          <w:sz w:val="24"/>
        </w:rPr>
        <w:t>.</w:t>
      </w:r>
      <w:r>
        <w:rPr>
          <w:rFonts w:ascii="宋体" w:hAnsi="宋体" w:cs="宋体" w:hint="eastAsia"/>
          <w:sz w:val="24"/>
        </w:rPr>
        <w:t>②③</w:t>
      </w:r>
    </w:p>
    <w:p w:rsidR="00A82AF1" w:rsidRDefault="00466460" w:rsidP="00FF3F35">
      <w:pPr>
        <w:pStyle w:val="1"/>
        <w:ind w:firstLineChars="200" w:firstLine="480"/>
        <w:jc w:val="left"/>
        <w:rPr>
          <w:rFonts w:ascii="宋体" w:hAnsi="宋体" w:cs="宋体"/>
          <w:color w:val="000000"/>
          <w:sz w:val="24"/>
          <w:szCs w:val="24"/>
        </w:rPr>
      </w:pPr>
      <w:r>
        <w:rPr>
          <w:rFonts w:ascii="宋体" w:hAnsi="宋体" w:cs="宋体" w:hint="eastAsia"/>
          <w:color w:val="000000"/>
          <w:sz w:val="24"/>
          <w:szCs w:val="24"/>
        </w:rPr>
        <w:t>3.</w:t>
      </w:r>
      <w:r w:rsidR="00C94465">
        <w:rPr>
          <w:rFonts w:ascii="宋体" w:hAnsi="宋体" w:cs="宋体" w:hint="eastAsia"/>
          <w:color w:val="000000"/>
          <w:sz w:val="24"/>
          <w:szCs w:val="24"/>
        </w:rPr>
        <w:t xml:space="preserve"> </w:t>
      </w:r>
      <w:r>
        <w:rPr>
          <w:rFonts w:ascii="宋体" w:hAnsi="宋体" w:cs="宋体" w:hint="eastAsia"/>
          <w:color w:val="000000"/>
          <w:sz w:val="24"/>
          <w:szCs w:val="24"/>
        </w:rPr>
        <w:t>2018年4月27日,十三届全国人大常委会第二次会议全票表决通过《中华人民共和国英雄烈士保护法》。根据该法的规定,英雄烈土的姓名、肖像、名誉、荣誉受法律保护,禁止歪曲、丑化、亵渎、否定英雄烈士的事迹和精神,禁止宣扬、美化侵略战争和侵略行为,一经查出将依法惩处直至追究刑责。这一规定</w:t>
      </w:r>
    </w:p>
    <w:p w:rsidR="00A82AF1" w:rsidRDefault="00466460" w:rsidP="00FF3F35">
      <w:pPr>
        <w:pStyle w:val="1"/>
        <w:tabs>
          <w:tab w:val="left" w:pos="0"/>
        </w:tabs>
        <w:ind w:firstLineChars="200" w:firstLine="480"/>
        <w:jc w:val="left"/>
        <w:rPr>
          <w:rFonts w:ascii="宋体" w:hAnsi="宋体" w:cs="宋体"/>
          <w:color w:val="000000"/>
          <w:sz w:val="24"/>
          <w:szCs w:val="24"/>
        </w:rPr>
      </w:pPr>
      <w:r>
        <w:rPr>
          <w:rFonts w:ascii="宋体" w:hAnsi="宋体" w:cs="宋体" w:hint="eastAsia"/>
          <w:color w:val="000000"/>
          <w:sz w:val="24"/>
          <w:szCs w:val="24"/>
        </w:rPr>
        <w:t>①说明公民的权利与义务具有统一性 ②有利于激发公民的爱国主义情怀 ③是国家保护公民政治权利的具体体现  ④践行了法律面前一律平等的原则</w:t>
      </w:r>
    </w:p>
    <w:p w:rsidR="00A82AF1" w:rsidRDefault="00466460" w:rsidP="00FF3F35">
      <w:pPr>
        <w:pStyle w:val="1"/>
        <w:tabs>
          <w:tab w:val="left" w:pos="0"/>
        </w:tabs>
        <w:ind w:firstLineChars="200" w:firstLine="480"/>
        <w:jc w:val="left"/>
        <w:rPr>
          <w:rFonts w:ascii="宋体" w:hAnsi="宋体" w:cs="宋体"/>
          <w:color w:val="000000"/>
          <w:sz w:val="24"/>
          <w:szCs w:val="24"/>
        </w:rPr>
      </w:pPr>
      <w:r>
        <w:rPr>
          <w:rFonts w:ascii="宋体" w:hAnsi="宋体" w:cs="宋体" w:hint="eastAsia"/>
          <w:color w:val="0000FF"/>
          <w:sz w:val="24"/>
          <w:szCs w:val="24"/>
        </w:rPr>
        <w:t>A</w:t>
      </w:r>
      <w:r>
        <w:rPr>
          <w:rFonts w:ascii="宋体" w:hAnsi="宋体" w:cs="宋体" w:hint="eastAsia"/>
          <w:color w:val="000000"/>
          <w:sz w:val="24"/>
          <w:szCs w:val="24"/>
        </w:rPr>
        <w:t>.</w:t>
      </w:r>
      <w:r>
        <w:rPr>
          <w:rFonts w:ascii="宋体" w:hAnsi="宋体" w:cs="宋体" w:hint="eastAsia"/>
          <w:color w:val="0000FF"/>
          <w:sz w:val="24"/>
          <w:szCs w:val="24"/>
        </w:rPr>
        <w:t xml:space="preserve">①②  </w:t>
      </w:r>
      <w:r>
        <w:rPr>
          <w:rFonts w:ascii="宋体" w:hAnsi="宋体" w:cs="宋体" w:hint="eastAsia"/>
          <w:color w:val="000000"/>
          <w:sz w:val="24"/>
          <w:szCs w:val="24"/>
        </w:rPr>
        <w:t xml:space="preserve">  </w:t>
      </w:r>
      <w:r w:rsidR="00083491">
        <w:rPr>
          <w:rFonts w:ascii="宋体" w:hAnsi="宋体" w:cs="宋体" w:hint="eastAsia"/>
          <w:color w:val="000000"/>
          <w:sz w:val="24"/>
          <w:szCs w:val="24"/>
        </w:rPr>
        <w:t xml:space="preserve">   </w:t>
      </w:r>
      <w:r>
        <w:rPr>
          <w:rFonts w:ascii="宋体" w:hAnsi="宋体" w:cs="宋体" w:hint="eastAsia"/>
          <w:color w:val="000000"/>
          <w:sz w:val="24"/>
          <w:szCs w:val="24"/>
        </w:rPr>
        <w:t xml:space="preserve">B.①④    </w:t>
      </w:r>
      <w:r w:rsidR="00083491">
        <w:rPr>
          <w:rFonts w:ascii="宋体" w:hAnsi="宋体" w:cs="宋体" w:hint="eastAsia"/>
          <w:color w:val="000000"/>
          <w:sz w:val="24"/>
          <w:szCs w:val="24"/>
        </w:rPr>
        <w:t xml:space="preserve">      </w:t>
      </w:r>
      <w:r>
        <w:rPr>
          <w:rFonts w:ascii="宋体" w:hAnsi="宋体" w:cs="宋体" w:hint="eastAsia"/>
          <w:color w:val="000000"/>
          <w:sz w:val="24"/>
          <w:szCs w:val="24"/>
        </w:rPr>
        <w:t xml:space="preserve">C.②③  </w:t>
      </w:r>
      <w:r w:rsidR="00083491">
        <w:rPr>
          <w:rFonts w:ascii="宋体" w:hAnsi="宋体" w:cs="宋体" w:hint="eastAsia"/>
          <w:color w:val="000000"/>
          <w:sz w:val="24"/>
          <w:szCs w:val="24"/>
        </w:rPr>
        <w:t xml:space="preserve">      </w:t>
      </w:r>
      <w:r>
        <w:rPr>
          <w:rFonts w:ascii="宋体" w:hAnsi="宋体" w:cs="宋体" w:hint="eastAsia"/>
          <w:color w:val="000000"/>
          <w:sz w:val="24"/>
          <w:szCs w:val="24"/>
        </w:rPr>
        <w:t xml:space="preserve"> D.③④</w:t>
      </w:r>
    </w:p>
    <w:p w:rsidR="00A82AF1" w:rsidRDefault="00466460" w:rsidP="00083491">
      <w:pPr>
        <w:pStyle w:val="1"/>
        <w:widowControl/>
        <w:tabs>
          <w:tab w:val="left" w:pos="0"/>
        </w:tabs>
        <w:ind w:firstLineChars="200" w:firstLine="480"/>
        <w:jc w:val="left"/>
        <w:rPr>
          <w:rFonts w:ascii="宋体" w:hAnsi="宋体" w:cs="宋体"/>
          <w:sz w:val="24"/>
          <w:szCs w:val="24"/>
        </w:rPr>
      </w:pPr>
      <w:r>
        <w:rPr>
          <w:rFonts w:ascii="宋体" w:hAnsi="宋体" w:cs="宋体" w:hint="eastAsia"/>
          <w:sz w:val="24"/>
          <w:szCs w:val="24"/>
        </w:rPr>
        <w:t>4.针对农村普遍存在的一些养猪和养鸡农户造成的空气和饮用水污染现象，某村民就农村养殖问题向当地政府写了一一封《谁来保护我们的生存环境》的信，当地政府十分重视并依据本地实际作出相关举措。村民给当地政府写信是</w:t>
      </w:r>
      <w:r>
        <w:rPr>
          <w:rFonts w:ascii="宋体" w:hAnsi="宋体" w:cs="宋体" w:hint="eastAsia"/>
          <w:sz w:val="24"/>
          <w:szCs w:val="24"/>
        </w:rPr>
        <w:br/>
        <w:t xml:space="preserve">    ①通过社情民意制度行使监督权 ②通过信访制度行使监督权</w:t>
      </w:r>
      <w:r>
        <w:rPr>
          <w:rFonts w:ascii="宋体" w:hAnsi="宋体" w:cs="宋体" w:hint="eastAsia"/>
          <w:sz w:val="24"/>
          <w:szCs w:val="24"/>
        </w:rPr>
        <w:br/>
        <w:t xml:space="preserve">    ③公民有序参与社会管理的体现 ④通过基层民主制度参与民主管理</w:t>
      </w:r>
      <w:r>
        <w:rPr>
          <w:rFonts w:ascii="宋体" w:hAnsi="宋体" w:cs="宋体" w:hint="eastAsia"/>
          <w:sz w:val="24"/>
          <w:szCs w:val="24"/>
        </w:rPr>
        <w:br/>
        <w:t xml:space="preserve">    A</w:t>
      </w:r>
      <w:r>
        <w:rPr>
          <w:rFonts w:ascii="宋体" w:hAnsi="宋体" w:cs="宋体" w:hint="eastAsia"/>
          <w:color w:val="000000"/>
          <w:sz w:val="24"/>
          <w:szCs w:val="24"/>
        </w:rPr>
        <w:t>.</w:t>
      </w:r>
      <w:r>
        <w:rPr>
          <w:rFonts w:ascii="宋体" w:hAnsi="宋体" w:cs="宋体" w:hint="eastAsia"/>
          <w:sz w:val="24"/>
          <w:szCs w:val="24"/>
        </w:rPr>
        <w:t xml:space="preserve">①②   </w:t>
      </w:r>
      <w:r w:rsidR="00083491">
        <w:rPr>
          <w:rFonts w:ascii="宋体" w:hAnsi="宋体" w:cs="宋体" w:hint="eastAsia"/>
          <w:sz w:val="24"/>
          <w:szCs w:val="24"/>
        </w:rPr>
        <w:t xml:space="preserve">    </w:t>
      </w:r>
      <w:r>
        <w:rPr>
          <w:rFonts w:ascii="宋体" w:hAnsi="宋体" w:cs="宋体" w:hint="eastAsia"/>
          <w:sz w:val="24"/>
          <w:szCs w:val="24"/>
        </w:rPr>
        <w:t>B</w:t>
      </w:r>
      <w:r>
        <w:rPr>
          <w:rFonts w:ascii="宋体" w:hAnsi="宋体" w:cs="宋体" w:hint="eastAsia"/>
          <w:color w:val="000000"/>
          <w:sz w:val="24"/>
          <w:szCs w:val="24"/>
        </w:rPr>
        <w:t>.</w:t>
      </w:r>
      <w:r>
        <w:rPr>
          <w:rFonts w:ascii="宋体" w:hAnsi="宋体" w:cs="宋体" w:hint="eastAsia"/>
          <w:sz w:val="24"/>
          <w:szCs w:val="24"/>
        </w:rPr>
        <w:t xml:space="preserve">①④ </w:t>
      </w:r>
      <w:r>
        <w:rPr>
          <w:rFonts w:ascii="宋体" w:hAnsi="宋体" w:cs="宋体" w:hint="eastAsia"/>
          <w:color w:val="0000FF"/>
          <w:sz w:val="24"/>
          <w:szCs w:val="24"/>
        </w:rPr>
        <w:t xml:space="preserve"> </w:t>
      </w:r>
      <w:r w:rsidR="00083491">
        <w:rPr>
          <w:rFonts w:ascii="宋体" w:hAnsi="宋体" w:cs="宋体" w:hint="eastAsia"/>
          <w:color w:val="0000FF"/>
          <w:sz w:val="24"/>
          <w:szCs w:val="24"/>
        </w:rPr>
        <w:t xml:space="preserve">      </w:t>
      </w:r>
      <w:r>
        <w:rPr>
          <w:rFonts w:ascii="宋体" w:hAnsi="宋体" w:cs="宋体" w:hint="eastAsia"/>
          <w:color w:val="0000FF"/>
          <w:sz w:val="24"/>
          <w:szCs w:val="24"/>
        </w:rPr>
        <w:t xml:space="preserve"> C</w:t>
      </w:r>
      <w:r>
        <w:rPr>
          <w:rFonts w:ascii="宋体" w:hAnsi="宋体" w:cs="宋体" w:hint="eastAsia"/>
          <w:color w:val="000000"/>
          <w:sz w:val="24"/>
          <w:szCs w:val="24"/>
        </w:rPr>
        <w:t>.</w:t>
      </w:r>
      <w:r>
        <w:rPr>
          <w:rFonts w:ascii="宋体" w:hAnsi="宋体" w:cs="宋体" w:hint="eastAsia"/>
          <w:color w:val="0000FF"/>
          <w:sz w:val="24"/>
          <w:szCs w:val="24"/>
        </w:rPr>
        <w:t>②③</w:t>
      </w:r>
      <w:r>
        <w:rPr>
          <w:rFonts w:ascii="宋体" w:hAnsi="宋体" w:cs="宋体" w:hint="eastAsia"/>
          <w:sz w:val="24"/>
          <w:szCs w:val="24"/>
        </w:rPr>
        <w:t xml:space="preserve">   </w:t>
      </w:r>
      <w:r w:rsidR="00083491">
        <w:rPr>
          <w:rFonts w:ascii="宋体" w:hAnsi="宋体" w:cs="宋体" w:hint="eastAsia"/>
          <w:sz w:val="24"/>
          <w:szCs w:val="24"/>
        </w:rPr>
        <w:t xml:space="preserve">       </w:t>
      </w:r>
      <w:r>
        <w:rPr>
          <w:rFonts w:ascii="宋体" w:hAnsi="宋体" w:cs="宋体" w:hint="eastAsia"/>
          <w:sz w:val="24"/>
          <w:szCs w:val="24"/>
        </w:rPr>
        <w:t>D</w:t>
      </w:r>
      <w:r>
        <w:rPr>
          <w:rFonts w:ascii="宋体" w:hAnsi="宋体" w:cs="宋体" w:hint="eastAsia"/>
          <w:color w:val="000000"/>
          <w:sz w:val="24"/>
          <w:szCs w:val="24"/>
        </w:rPr>
        <w:t>.</w:t>
      </w:r>
      <w:r>
        <w:rPr>
          <w:rFonts w:ascii="宋体" w:hAnsi="宋体" w:cs="宋体" w:hint="eastAsia"/>
          <w:sz w:val="24"/>
          <w:szCs w:val="24"/>
        </w:rPr>
        <w:t>③④</w:t>
      </w:r>
    </w:p>
    <w:p w:rsidR="00A82AF1" w:rsidRDefault="00466460" w:rsidP="00083491">
      <w:pPr>
        <w:pStyle w:val="0"/>
        <w:tabs>
          <w:tab w:val="left" w:pos="0"/>
        </w:tabs>
        <w:adjustRightInd w:val="0"/>
        <w:snapToGrid w:val="0"/>
        <w:ind w:firstLineChars="200" w:firstLine="480"/>
        <w:jc w:val="left"/>
        <w:rPr>
          <w:rFonts w:ascii="宋体" w:hAnsi="宋体" w:cs="宋体"/>
          <w:sz w:val="24"/>
        </w:rPr>
      </w:pPr>
      <w:r>
        <w:rPr>
          <w:rFonts w:ascii="宋体" w:hAnsi="宋体" w:cs="宋体" w:hint="eastAsia"/>
          <w:sz w:val="24"/>
        </w:rPr>
        <w:t>5.2018年9月，教育部政策法规司起草的《未成年人节目管理规定（征求意见稿）》，面向社会公开征求意见。之后，政策法规司将会同相关司局分别召开有关部门、专家学者、节目制作播出机构、网络视听节目服务单位等专题座谈会，听取意见建议，根据反馈意见修改完善规定内容。这样做</w:t>
      </w:r>
    </w:p>
    <w:p w:rsidR="00A82AF1" w:rsidRDefault="00466460" w:rsidP="00083491">
      <w:pPr>
        <w:pStyle w:val="0"/>
        <w:tabs>
          <w:tab w:val="left" w:pos="0"/>
        </w:tabs>
        <w:adjustRightInd w:val="0"/>
        <w:snapToGrid w:val="0"/>
        <w:ind w:firstLineChars="200" w:firstLine="480"/>
        <w:jc w:val="left"/>
        <w:rPr>
          <w:rFonts w:ascii="宋体" w:hAnsi="宋体" w:cs="宋体"/>
          <w:sz w:val="24"/>
        </w:rPr>
      </w:pPr>
      <w:r>
        <w:rPr>
          <w:rFonts w:ascii="宋体" w:hAnsi="宋体" w:cs="宋体" w:hint="eastAsia"/>
          <w:sz w:val="24"/>
        </w:rPr>
        <w:lastRenderedPageBreak/>
        <w:t>①能増强公民政治参与的积极性，扩大公民民主权利 ②坚持了从群众中来到群众中去的工作方法 ③有利于决策民主化、法治化，反映民意、集中民智 ④公民依法行使表达权是参与管理国家的基础</w:t>
      </w:r>
    </w:p>
    <w:p w:rsidR="00A82AF1" w:rsidRDefault="00466460" w:rsidP="00083491">
      <w:pPr>
        <w:pStyle w:val="0"/>
        <w:tabs>
          <w:tab w:val="left" w:pos="0"/>
        </w:tabs>
        <w:adjustRightInd w:val="0"/>
        <w:snapToGrid w:val="0"/>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color w:val="000000"/>
          <w:sz w:val="24"/>
        </w:rPr>
        <w:t>.</w:t>
      </w:r>
      <w:r>
        <w:rPr>
          <w:rFonts w:ascii="宋体" w:hAnsi="宋体" w:cs="宋体" w:hint="eastAsia"/>
          <w:sz w:val="24"/>
        </w:rPr>
        <w:t>①②          B</w:t>
      </w:r>
      <w:r>
        <w:rPr>
          <w:rFonts w:ascii="宋体" w:hAnsi="宋体" w:cs="宋体" w:hint="eastAsia"/>
          <w:color w:val="000000"/>
          <w:sz w:val="24"/>
        </w:rPr>
        <w:t>.</w:t>
      </w:r>
      <w:r>
        <w:rPr>
          <w:rFonts w:ascii="宋体" w:hAnsi="宋体" w:cs="宋体" w:hint="eastAsia"/>
          <w:sz w:val="24"/>
        </w:rPr>
        <w:t xml:space="preserve">①④       </w:t>
      </w:r>
      <w:r>
        <w:rPr>
          <w:rFonts w:ascii="宋体" w:hAnsi="宋体" w:cs="宋体" w:hint="eastAsia"/>
          <w:color w:val="0000FF"/>
          <w:sz w:val="24"/>
        </w:rPr>
        <w:t xml:space="preserve">  C</w:t>
      </w:r>
      <w:r>
        <w:rPr>
          <w:rFonts w:ascii="宋体" w:hAnsi="宋体" w:cs="宋体" w:hint="eastAsia"/>
          <w:color w:val="000000"/>
          <w:sz w:val="24"/>
        </w:rPr>
        <w:t>.</w:t>
      </w:r>
      <w:r>
        <w:rPr>
          <w:rFonts w:ascii="宋体" w:hAnsi="宋体" w:cs="宋体" w:hint="eastAsia"/>
          <w:color w:val="0000FF"/>
          <w:sz w:val="24"/>
        </w:rPr>
        <w:t>②③</w:t>
      </w:r>
      <w:r>
        <w:rPr>
          <w:rFonts w:ascii="宋体" w:hAnsi="宋体" w:cs="宋体" w:hint="eastAsia"/>
          <w:sz w:val="24"/>
        </w:rPr>
        <w:t xml:space="preserve">             D.③④</w:t>
      </w:r>
    </w:p>
    <w:p w:rsidR="00A82AF1" w:rsidRDefault="00466460" w:rsidP="00083491">
      <w:pPr>
        <w:pStyle w:val="0"/>
        <w:adjustRightInd w:val="0"/>
        <w:snapToGrid w:val="0"/>
        <w:ind w:firstLineChars="200" w:firstLine="480"/>
        <w:jc w:val="left"/>
        <w:rPr>
          <w:rFonts w:ascii="宋体" w:hAnsi="宋体" w:cs="宋体"/>
          <w:sz w:val="24"/>
        </w:rPr>
      </w:pPr>
      <w:r>
        <w:rPr>
          <w:rFonts w:ascii="宋体" w:hAnsi="宋体" w:cs="宋体" w:hint="eastAsia"/>
          <w:sz w:val="24"/>
        </w:rPr>
        <w:t>6.近年来，某市以扩大有序参与、推进信息公开、加强议事协商、强化权力监督为重点，积极探索建立主体多元、过程开放、协商有序、居民满意的社区协商共治机制。可见，社区协商民主</w:t>
      </w:r>
    </w:p>
    <w:p w:rsidR="00A82AF1" w:rsidRDefault="00466460" w:rsidP="00083491">
      <w:pPr>
        <w:pStyle w:val="0"/>
        <w:adjustRightInd w:val="0"/>
        <w:snapToGrid w:val="0"/>
        <w:ind w:firstLineChars="200" w:firstLine="480"/>
        <w:jc w:val="left"/>
        <w:rPr>
          <w:rFonts w:ascii="宋体" w:hAnsi="宋体" w:cs="宋体"/>
          <w:sz w:val="24"/>
        </w:rPr>
      </w:pPr>
      <w:r>
        <w:rPr>
          <w:rFonts w:ascii="宋体" w:hAnsi="宋体" w:cs="宋体" w:hint="eastAsia"/>
          <w:sz w:val="24"/>
        </w:rPr>
        <w:t>①保障了居民直接参与国家管理  ②推进了社区居民的自我管理  ③是居民自治的有益补充形式  ④扩大了公民有序政治参与的渠道</w:t>
      </w:r>
    </w:p>
    <w:p w:rsidR="00A82AF1" w:rsidRDefault="00466460" w:rsidP="00083491">
      <w:pPr>
        <w:pStyle w:val="0"/>
        <w:adjustRightInd w:val="0"/>
        <w:snapToGrid w:val="0"/>
        <w:ind w:firstLineChars="200" w:firstLine="480"/>
        <w:jc w:val="left"/>
        <w:rPr>
          <w:rFonts w:ascii="宋体" w:hAnsi="宋体" w:cs="宋体"/>
          <w:sz w:val="24"/>
        </w:rPr>
      </w:pPr>
      <w:r>
        <w:rPr>
          <w:rFonts w:ascii="宋体" w:hAnsi="宋体" w:cs="宋体" w:hint="eastAsia"/>
          <w:sz w:val="24"/>
        </w:rPr>
        <w:t xml:space="preserve">A.①③          B.②③         </w:t>
      </w:r>
      <w:r w:rsidR="00083491">
        <w:rPr>
          <w:rFonts w:ascii="宋体" w:hAnsi="宋体" w:cs="宋体" w:hint="eastAsia"/>
          <w:sz w:val="24"/>
        </w:rPr>
        <w:t xml:space="preserve"> </w:t>
      </w:r>
      <w:r>
        <w:rPr>
          <w:rFonts w:ascii="宋体" w:hAnsi="宋体" w:cs="宋体" w:hint="eastAsia"/>
          <w:color w:val="0000FF"/>
          <w:sz w:val="24"/>
        </w:rPr>
        <w:t xml:space="preserve">C.②④ </w:t>
      </w:r>
      <w:r>
        <w:rPr>
          <w:rFonts w:ascii="宋体" w:hAnsi="宋体" w:cs="宋体" w:hint="eastAsia"/>
          <w:sz w:val="24"/>
        </w:rPr>
        <w:t xml:space="preserve">          D.③④</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7.为将街道（乡镇）纪检监察室的触觉有效延伸到村组，打通监督执纪向村组全覆盖的“最后一公里”，金安区纪委在某乡试点聘任村级纪检监督员，探索通过设立“小前哨”，全面严防村级“微腐败”，这一举措</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①有利于加强村干部的作风  ②可以保障人民享有更加切实的民主权利 ③是村民参与民主管理的主要途径  ④能够促进基层政权组织审慎行使权力</w:t>
      </w:r>
    </w:p>
    <w:p w:rsidR="00A82AF1" w:rsidRDefault="00466460" w:rsidP="00083491">
      <w:pPr>
        <w:pStyle w:val="0"/>
        <w:ind w:firstLineChars="200" w:firstLine="480"/>
        <w:jc w:val="left"/>
        <w:rPr>
          <w:rFonts w:ascii="宋体" w:hAnsi="宋体" w:cs="宋体"/>
          <w:sz w:val="24"/>
        </w:rPr>
      </w:pPr>
      <w:r>
        <w:rPr>
          <w:rFonts w:ascii="宋体" w:hAnsi="宋体" w:cs="宋体" w:hint="eastAsia"/>
          <w:color w:val="0000FF"/>
          <w:sz w:val="24"/>
        </w:rPr>
        <w:t>A</w:t>
      </w:r>
      <w:r>
        <w:rPr>
          <w:rFonts w:ascii="宋体" w:hAnsi="宋体" w:cs="宋体" w:hint="eastAsia"/>
          <w:color w:val="000000"/>
          <w:sz w:val="24"/>
        </w:rPr>
        <w:t>.</w:t>
      </w:r>
      <w:r>
        <w:rPr>
          <w:rFonts w:ascii="宋体" w:hAnsi="宋体" w:cs="宋体" w:hint="eastAsia"/>
          <w:color w:val="0000FF"/>
          <w:sz w:val="24"/>
        </w:rPr>
        <w:t xml:space="preserve">①②  </w:t>
      </w:r>
      <w:r>
        <w:rPr>
          <w:rFonts w:ascii="宋体" w:hAnsi="宋体" w:cs="宋体" w:hint="eastAsia"/>
          <w:sz w:val="24"/>
        </w:rPr>
        <w:t xml:space="preserve">        B</w:t>
      </w:r>
      <w:r>
        <w:rPr>
          <w:rFonts w:ascii="宋体" w:hAnsi="宋体" w:cs="宋体" w:hint="eastAsia"/>
          <w:color w:val="000000"/>
          <w:sz w:val="24"/>
        </w:rPr>
        <w:t>.</w:t>
      </w:r>
      <w:r>
        <w:rPr>
          <w:rFonts w:ascii="宋体" w:hAnsi="宋体" w:cs="宋体" w:hint="eastAsia"/>
          <w:sz w:val="24"/>
        </w:rPr>
        <w:t xml:space="preserve">③④         </w:t>
      </w:r>
      <w:r w:rsidR="00083491">
        <w:rPr>
          <w:rFonts w:ascii="宋体" w:hAnsi="宋体" w:cs="宋体" w:hint="eastAsia"/>
          <w:sz w:val="24"/>
        </w:rPr>
        <w:t xml:space="preserve"> </w:t>
      </w:r>
      <w:r>
        <w:rPr>
          <w:rFonts w:ascii="宋体" w:hAnsi="宋体" w:cs="宋体" w:hint="eastAsia"/>
          <w:sz w:val="24"/>
        </w:rPr>
        <w:t>C</w:t>
      </w:r>
      <w:r>
        <w:rPr>
          <w:rFonts w:ascii="宋体" w:hAnsi="宋体" w:cs="宋体" w:hint="eastAsia"/>
          <w:color w:val="000000"/>
          <w:sz w:val="24"/>
        </w:rPr>
        <w:t>.</w:t>
      </w:r>
      <w:r>
        <w:rPr>
          <w:rFonts w:ascii="宋体" w:hAnsi="宋体" w:cs="宋体" w:hint="eastAsia"/>
          <w:sz w:val="24"/>
        </w:rPr>
        <w:t>①④           D</w:t>
      </w:r>
      <w:r>
        <w:rPr>
          <w:rFonts w:ascii="宋体" w:hAnsi="宋体" w:cs="宋体" w:hint="eastAsia"/>
          <w:color w:val="000000"/>
          <w:sz w:val="24"/>
        </w:rPr>
        <w:t>.</w:t>
      </w:r>
      <w:r>
        <w:rPr>
          <w:rFonts w:ascii="宋体" w:hAnsi="宋体" w:cs="宋体" w:hint="eastAsia"/>
          <w:sz w:val="24"/>
        </w:rPr>
        <w:t>②③</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8.政论专题片专题片《法治中国》总结和展示了全面依法治国的辉煌成就，分为《奉法者强》《大智立法》《依法行政》《公正司法》《全民守法》等内容。下列内容最有可能出现在《依法行政》中的是</w:t>
      </w:r>
    </w:p>
    <w:p w:rsidR="00A82AF1" w:rsidRDefault="00466460" w:rsidP="00083491">
      <w:pPr>
        <w:pStyle w:val="0"/>
        <w:ind w:firstLineChars="200" w:firstLine="480"/>
        <w:jc w:val="left"/>
        <w:rPr>
          <w:rFonts w:ascii="宋体" w:hAnsi="宋体" w:cs="宋体"/>
          <w:color w:val="0000FF"/>
          <w:sz w:val="24"/>
        </w:rPr>
      </w:pPr>
      <w:r>
        <w:rPr>
          <w:rFonts w:ascii="宋体" w:hAnsi="宋体" w:cs="宋体" w:hint="eastAsia"/>
          <w:color w:val="0000FF"/>
          <w:sz w:val="24"/>
        </w:rPr>
        <w:t>A</w:t>
      </w:r>
      <w:r>
        <w:rPr>
          <w:rFonts w:ascii="宋体" w:hAnsi="宋体" w:cs="宋体" w:hint="eastAsia"/>
          <w:color w:val="000000"/>
          <w:sz w:val="24"/>
        </w:rPr>
        <w:t>.</w:t>
      </w:r>
      <w:r w:rsidR="00C94465">
        <w:rPr>
          <w:rFonts w:ascii="宋体" w:hAnsi="宋体" w:cs="宋体" w:hint="eastAsia"/>
          <w:color w:val="0000FF"/>
          <w:sz w:val="24"/>
        </w:rPr>
        <w:t>食品药品监督管理总局实施</w:t>
      </w:r>
      <w:r>
        <w:rPr>
          <w:rFonts w:ascii="宋体" w:hAnsi="宋体" w:cs="宋体" w:hint="eastAsia"/>
          <w:color w:val="0000FF"/>
          <w:sz w:val="24"/>
        </w:rPr>
        <w:t>餐饮“明厨亮灶”工程，治理网络订餐乱象</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B</w:t>
      </w:r>
      <w:r>
        <w:rPr>
          <w:rFonts w:ascii="宋体" w:hAnsi="宋体" w:cs="宋体" w:hint="eastAsia"/>
          <w:color w:val="000000"/>
          <w:sz w:val="24"/>
        </w:rPr>
        <w:t>.</w:t>
      </w:r>
      <w:r>
        <w:rPr>
          <w:rFonts w:ascii="宋体" w:hAnsi="宋体" w:cs="宋体" w:hint="eastAsia"/>
          <w:sz w:val="24"/>
        </w:rPr>
        <w:t>上海市第十四届人大常委会任命上海市第二中级人民法院多名审判员</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C</w:t>
      </w:r>
      <w:r>
        <w:rPr>
          <w:rFonts w:ascii="宋体" w:hAnsi="宋体" w:cs="宋体" w:hint="eastAsia"/>
          <w:color w:val="000000"/>
          <w:sz w:val="24"/>
        </w:rPr>
        <w:t>.</w:t>
      </w:r>
      <w:r>
        <w:rPr>
          <w:rFonts w:ascii="宋体" w:hAnsi="宋体" w:cs="宋体" w:hint="eastAsia"/>
          <w:sz w:val="24"/>
        </w:rPr>
        <w:t>北京市检察院一分院对“e租宝”集资诈骗案的10名被告人提起公诉</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D</w:t>
      </w:r>
      <w:r>
        <w:rPr>
          <w:rFonts w:ascii="宋体" w:hAnsi="宋体" w:cs="宋体" w:hint="eastAsia"/>
          <w:color w:val="000000"/>
          <w:sz w:val="24"/>
        </w:rPr>
        <w:t>.</w:t>
      </w:r>
      <w:r>
        <w:rPr>
          <w:rFonts w:ascii="宋体" w:hAnsi="宋体" w:cs="宋体" w:hint="eastAsia"/>
          <w:sz w:val="24"/>
        </w:rPr>
        <w:t>中国共产党十九大审议通过了十八届中央委员会提出的“党章修正案”</w:t>
      </w:r>
    </w:p>
    <w:p w:rsidR="00A82AF1" w:rsidRDefault="00466460" w:rsidP="00083491">
      <w:pPr>
        <w:pStyle w:val="a3"/>
        <w:ind w:firstLineChars="200" w:firstLine="480"/>
        <w:jc w:val="left"/>
        <w:rPr>
          <w:rFonts w:eastAsia="宋体" w:hAnsi="宋体" w:cs="宋体"/>
          <w:sz w:val="24"/>
          <w:szCs w:val="24"/>
        </w:rPr>
      </w:pPr>
      <w:r>
        <w:rPr>
          <w:rFonts w:eastAsia="宋体" w:hAnsi="宋体" w:cs="宋体" w:hint="eastAsia"/>
          <w:sz w:val="24"/>
          <w:szCs w:val="24"/>
        </w:rPr>
        <w:t>9.2018年7月15日，国家药品监督管理局发布通告指出，长春长生生物科技有限公司冻干人用狂犬病疫苗生产存在记录造假等行为，严重违反了《中华人民共和国药品管理法》《药品生产质量管理规范》有关规定。国家药监局会同吉林省局已对企业立案调查，涉嫌犯罪的移送公安机关追究刑事责任。这说明国家药品监督管理局</w:t>
      </w:r>
    </w:p>
    <w:p w:rsidR="00A82AF1" w:rsidRDefault="00466460" w:rsidP="00083491">
      <w:pPr>
        <w:pStyle w:val="a3"/>
        <w:ind w:firstLineChars="200" w:firstLine="480"/>
        <w:jc w:val="left"/>
        <w:rPr>
          <w:rFonts w:eastAsia="宋体" w:hAnsi="宋体" w:cs="宋体"/>
          <w:sz w:val="24"/>
          <w:szCs w:val="24"/>
        </w:rPr>
      </w:pPr>
      <w:r>
        <w:rPr>
          <w:rFonts w:eastAsia="宋体" w:hAnsi="宋体" w:cs="宋体" w:hint="eastAsia"/>
          <w:sz w:val="24"/>
          <w:szCs w:val="24"/>
        </w:rPr>
        <w:t>①坚持求真务实的工作态度，保障人民合法权益 ②打击经济违法犯罪，维护司法公平正义 ③严格依法行政，坚持法定职责必须为 ④坚持以公开为常态、不公开为例外原则，积极推进政务公开</w:t>
      </w:r>
    </w:p>
    <w:p w:rsidR="00A82AF1" w:rsidRDefault="00466460" w:rsidP="00083491">
      <w:pPr>
        <w:pStyle w:val="a3"/>
        <w:ind w:firstLineChars="200" w:firstLine="480"/>
        <w:jc w:val="left"/>
        <w:rPr>
          <w:rFonts w:eastAsia="宋体" w:hAnsi="宋体" w:cs="宋体"/>
          <w:sz w:val="24"/>
          <w:szCs w:val="24"/>
        </w:rPr>
      </w:pPr>
      <w:r>
        <w:rPr>
          <w:rFonts w:eastAsia="宋体" w:hAnsi="宋体" w:cs="宋体" w:hint="eastAsia"/>
          <w:sz w:val="24"/>
          <w:szCs w:val="24"/>
        </w:rPr>
        <w:t xml:space="preserve">A.①③  </w:t>
      </w:r>
      <w:r w:rsidR="00083491">
        <w:rPr>
          <w:rFonts w:eastAsia="宋体" w:hAnsi="宋体" w:cs="宋体" w:hint="eastAsia"/>
          <w:sz w:val="24"/>
          <w:szCs w:val="24"/>
        </w:rPr>
        <w:t xml:space="preserve">       </w:t>
      </w:r>
      <w:r>
        <w:rPr>
          <w:rFonts w:eastAsia="宋体" w:hAnsi="宋体" w:cs="宋体" w:hint="eastAsia"/>
          <w:color w:val="0000FF"/>
          <w:sz w:val="24"/>
          <w:szCs w:val="24"/>
        </w:rPr>
        <w:t xml:space="preserve">B.③④ </w:t>
      </w:r>
      <w:r>
        <w:rPr>
          <w:rFonts w:eastAsia="宋体" w:hAnsi="宋体" w:cs="宋体" w:hint="eastAsia"/>
          <w:sz w:val="24"/>
          <w:szCs w:val="24"/>
        </w:rPr>
        <w:t xml:space="preserve"> </w:t>
      </w:r>
      <w:r w:rsidR="00083491">
        <w:rPr>
          <w:rFonts w:eastAsia="宋体" w:hAnsi="宋体" w:cs="宋体" w:hint="eastAsia"/>
          <w:sz w:val="24"/>
          <w:szCs w:val="24"/>
        </w:rPr>
        <w:t xml:space="preserve">      </w:t>
      </w:r>
      <w:r>
        <w:rPr>
          <w:rFonts w:eastAsia="宋体" w:hAnsi="宋体" w:cs="宋体" w:hint="eastAsia"/>
          <w:sz w:val="24"/>
          <w:szCs w:val="24"/>
        </w:rPr>
        <w:t xml:space="preserve">C.②③ </w:t>
      </w:r>
      <w:r w:rsidR="00083491">
        <w:rPr>
          <w:rFonts w:eastAsia="宋体" w:hAnsi="宋体" w:cs="宋体" w:hint="eastAsia"/>
          <w:sz w:val="24"/>
          <w:szCs w:val="24"/>
        </w:rPr>
        <w:t xml:space="preserve">      </w:t>
      </w:r>
      <w:r>
        <w:rPr>
          <w:rFonts w:eastAsia="宋体" w:hAnsi="宋体" w:cs="宋体" w:hint="eastAsia"/>
          <w:sz w:val="24"/>
          <w:szCs w:val="24"/>
        </w:rPr>
        <w:t xml:space="preserve"> D.①④</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10.</w:t>
      </w:r>
      <w:r w:rsidR="00C94465">
        <w:rPr>
          <w:rFonts w:ascii="宋体" w:hAnsi="宋体" w:cs="宋体" w:hint="eastAsia"/>
          <w:sz w:val="24"/>
        </w:rPr>
        <w:t>目前，我国已经依据宪法和法律，初步建立起全面的行政监督体系</w:t>
      </w:r>
      <w:r>
        <w:rPr>
          <w:rFonts w:ascii="宋体" w:hAnsi="宋体" w:cs="宋体" w:hint="eastAsia"/>
          <w:sz w:val="24"/>
        </w:rPr>
        <w:t>。下列属于行政系统外部国家机关监督的有</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①审计部门的监督 ②人大的监督 ③政协的监督 ④人民法院的监督</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color w:val="000000"/>
          <w:sz w:val="24"/>
        </w:rPr>
        <w:t>.</w:t>
      </w:r>
      <w:r>
        <w:rPr>
          <w:rFonts w:ascii="宋体" w:hAnsi="宋体" w:cs="宋体" w:hint="eastAsia"/>
          <w:sz w:val="24"/>
        </w:rPr>
        <w:t xml:space="preserve">①②       </w:t>
      </w:r>
      <w:r w:rsidR="00083491">
        <w:rPr>
          <w:rFonts w:ascii="宋体" w:hAnsi="宋体" w:cs="宋体" w:hint="eastAsia"/>
          <w:sz w:val="24"/>
        </w:rPr>
        <w:t xml:space="preserve">  </w:t>
      </w:r>
      <w:r>
        <w:rPr>
          <w:rFonts w:ascii="宋体" w:hAnsi="宋体" w:cs="宋体" w:hint="eastAsia"/>
          <w:sz w:val="24"/>
        </w:rPr>
        <w:t>B</w:t>
      </w:r>
      <w:r>
        <w:rPr>
          <w:rFonts w:ascii="宋体" w:hAnsi="宋体" w:cs="宋体" w:hint="eastAsia"/>
          <w:color w:val="000000"/>
          <w:sz w:val="24"/>
        </w:rPr>
        <w:t>.</w:t>
      </w:r>
      <w:r>
        <w:rPr>
          <w:rFonts w:ascii="宋体" w:hAnsi="宋体" w:cs="宋体" w:hint="eastAsia"/>
          <w:sz w:val="24"/>
        </w:rPr>
        <w:t xml:space="preserve">①③     </w:t>
      </w:r>
      <w:r>
        <w:rPr>
          <w:rFonts w:ascii="宋体" w:hAnsi="宋体" w:cs="宋体" w:hint="eastAsia"/>
          <w:color w:val="0000FF"/>
          <w:sz w:val="24"/>
        </w:rPr>
        <w:t xml:space="preserve">  C</w:t>
      </w:r>
      <w:r>
        <w:rPr>
          <w:rFonts w:ascii="宋体" w:hAnsi="宋体" w:cs="宋体" w:hint="eastAsia"/>
          <w:color w:val="000000"/>
          <w:sz w:val="24"/>
        </w:rPr>
        <w:t>.</w:t>
      </w:r>
      <w:r>
        <w:rPr>
          <w:rFonts w:ascii="宋体" w:hAnsi="宋体" w:cs="宋体" w:hint="eastAsia"/>
          <w:color w:val="0000FF"/>
          <w:sz w:val="24"/>
        </w:rPr>
        <w:t xml:space="preserve">②④  </w:t>
      </w:r>
      <w:r>
        <w:rPr>
          <w:rFonts w:ascii="宋体" w:hAnsi="宋体" w:cs="宋体" w:hint="eastAsia"/>
          <w:sz w:val="24"/>
        </w:rPr>
        <w:t xml:space="preserve">     </w:t>
      </w:r>
      <w:r w:rsidR="00083491">
        <w:rPr>
          <w:rFonts w:ascii="宋体" w:hAnsi="宋体" w:cs="宋体" w:hint="eastAsia"/>
          <w:sz w:val="24"/>
        </w:rPr>
        <w:t xml:space="preserve">  </w:t>
      </w:r>
      <w:r>
        <w:rPr>
          <w:rFonts w:ascii="宋体" w:hAnsi="宋体" w:cs="宋体" w:hint="eastAsia"/>
          <w:sz w:val="24"/>
        </w:rPr>
        <w:t>D</w:t>
      </w:r>
      <w:r>
        <w:rPr>
          <w:rFonts w:ascii="宋体" w:hAnsi="宋体" w:cs="宋体" w:hint="eastAsia"/>
          <w:color w:val="000000"/>
          <w:sz w:val="24"/>
        </w:rPr>
        <w:t>.</w:t>
      </w:r>
      <w:r>
        <w:rPr>
          <w:rFonts w:ascii="宋体" w:hAnsi="宋体" w:cs="宋体" w:hint="eastAsia"/>
          <w:sz w:val="24"/>
        </w:rPr>
        <w:t>③④</w:t>
      </w:r>
    </w:p>
    <w:p w:rsidR="00A82AF1" w:rsidRDefault="00466460" w:rsidP="00083491">
      <w:pPr>
        <w:pStyle w:val="0"/>
        <w:ind w:firstLineChars="200" w:firstLine="480"/>
        <w:jc w:val="left"/>
        <w:rPr>
          <w:rFonts w:ascii="宋体" w:hAnsi="宋体" w:cs="宋体"/>
          <w:color w:val="000000"/>
          <w:sz w:val="24"/>
        </w:rPr>
      </w:pPr>
      <w:r>
        <w:rPr>
          <w:rFonts w:ascii="宋体" w:hAnsi="宋体" w:cs="宋体" w:hint="eastAsia"/>
          <w:color w:val="000000"/>
          <w:sz w:val="24"/>
        </w:rPr>
        <w:t>11.厕所革命是指对发展中国家的厕所进行改造的一项举措。近年来，我国地方政府扎实推进“厕所革命”，将其作为一项文明工程和民生工程来抓，优化了环境，方便了人们生活。在这里，政府履行的职能是</w:t>
      </w:r>
    </w:p>
    <w:p w:rsidR="00A82AF1" w:rsidRDefault="00466460" w:rsidP="00083491">
      <w:pPr>
        <w:pStyle w:val="0"/>
        <w:ind w:firstLineChars="200" w:firstLine="480"/>
        <w:jc w:val="left"/>
        <w:rPr>
          <w:rFonts w:ascii="宋体" w:hAnsi="宋体" w:cs="宋体"/>
          <w:color w:val="000000"/>
          <w:sz w:val="24"/>
        </w:rPr>
      </w:pPr>
      <w:r>
        <w:rPr>
          <w:rFonts w:ascii="宋体" w:hAnsi="宋体" w:cs="宋体" w:hint="eastAsia"/>
          <w:color w:val="000000"/>
          <w:sz w:val="24"/>
        </w:rPr>
        <w:t>①加强社会建设  ②组织社会主义经济建设  ③维护国家长治久安  ④推进生态文明建设</w:t>
      </w:r>
    </w:p>
    <w:p w:rsidR="00A82AF1" w:rsidRDefault="00466460" w:rsidP="00083491">
      <w:pPr>
        <w:pStyle w:val="0"/>
        <w:ind w:firstLineChars="200" w:firstLine="480"/>
        <w:jc w:val="left"/>
        <w:rPr>
          <w:rFonts w:ascii="宋体" w:hAnsi="宋体" w:cs="宋体"/>
          <w:color w:val="000000"/>
          <w:sz w:val="24"/>
        </w:rPr>
      </w:pPr>
      <w:r>
        <w:rPr>
          <w:rFonts w:ascii="宋体" w:hAnsi="宋体" w:cs="宋体" w:hint="eastAsia"/>
          <w:color w:val="000000"/>
          <w:sz w:val="24"/>
        </w:rPr>
        <w:t xml:space="preserve">A.①③       </w:t>
      </w:r>
      <w:r>
        <w:rPr>
          <w:rFonts w:ascii="宋体" w:hAnsi="宋体" w:cs="宋体" w:hint="eastAsia"/>
          <w:color w:val="0000FF"/>
          <w:sz w:val="24"/>
        </w:rPr>
        <w:t xml:space="preserve"> B</w:t>
      </w:r>
      <w:r>
        <w:rPr>
          <w:rFonts w:ascii="宋体" w:hAnsi="宋体" w:cs="宋体" w:hint="eastAsia"/>
          <w:color w:val="000000"/>
          <w:sz w:val="24"/>
        </w:rPr>
        <w:t>.</w:t>
      </w:r>
      <w:r>
        <w:rPr>
          <w:rFonts w:ascii="宋体" w:hAnsi="宋体" w:cs="宋体" w:hint="eastAsia"/>
          <w:color w:val="0000FF"/>
          <w:sz w:val="24"/>
        </w:rPr>
        <w:t xml:space="preserve">①④ </w:t>
      </w:r>
      <w:r>
        <w:rPr>
          <w:rFonts w:ascii="宋体" w:hAnsi="宋体" w:cs="宋体" w:hint="eastAsia"/>
          <w:color w:val="000000"/>
          <w:sz w:val="24"/>
        </w:rPr>
        <w:t xml:space="preserve">         C.②③          D.②④</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12.“把权力关进制度的笼子里”，是为了防止权力被溢用而对权力进行制约和监督，保证把人民赋予的权力用来为人民谋利益。有效制约和监督权力的关键</w:t>
      </w:r>
      <w:r>
        <w:rPr>
          <w:rFonts w:ascii="宋体" w:hAnsi="宋体" w:cs="宋体" w:hint="eastAsia"/>
          <w:sz w:val="24"/>
        </w:rPr>
        <w:lastRenderedPageBreak/>
        <w:t>是</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A</w:t>
      </w:r>
      <w:r>
        <w:rPr>
          <w:rFonts w:ascii="宋体" w:hAnsi="宋体" w:cs="宋体" w:hint="eastAsia"/>
          <w:color w:val="000000"/>
          <w:sz w:val="24"/>
        </w:rPr>
        <w:t>.</w:t>
      </w:r>
      <w:r>
        <w:rPr>
          <w:rFonts w:ascii="宋体" w:hAnsi="宋体" w:cs="宋体" w:hint="eastAsia"/>
          <w:sz w:val="24"/>
        </w:rPr>
        <w:t>制定规范行政行为的法律    B.政府公职人员要提高自身的道德素质</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 xml:space="preserve">C.坚持对人民负责的原则      </w:t>
      </w:r>
      <w:r>
        <w:rPr>
          <w:rFonts w:ascii="宋体" w:hAnsi="宋体" w:cs="宋体" w:hint="eastAsia"/>
          <w:color w:val="0000FF"/>
          <w:sz w:val="24"/>
        </w:rPr>
        <w:t>D.建立健全权力运行的机制的和监督体系</w:t>
      </w:r>
    </w:p>
    <w:p w:rsidR="00A82AF1" w:rsidRDefault="00466460" w:rsidP="00083491">
      <w:pPr>
        <w:pStyle w:val="2"/>
        <w:shd w:val="clear" w:color="auto" w:fill="auto"/>
        <w:tabs>
          <w:tab w:val="left" w:pos="390"/>
        </w:tabs>
        <w:spacing w:before="0" w:line="240" w:lineRule="auto"/>
        <w:ind w:firstLineChars="200" w:firstLine="480"/>
        <w:jc w:val="left"/>
        <w:rPr>
          <w:sz w:val="24"/>
          <w:szCs w:val="24"/>
        </w:rPr>
      </w:pPr>
      <w:r>
        <w:rPr>
          <w:rFonts w:hint="eastAsia"/>
          <w:sz w:val="24"/>
          <w:szCs w:val="24"/>
        </w:rPr>
        <w:t>13.近年来，全国各地掀起了“治庸”问责风暴，要求完善责任体系，强化责任追究制度。这需要</w:t>
      </w:r>
    </w:p>
    <w:p w:rsidR="00A82AF1" w:rsidRDefault="00466460" w:rsidP="00083491">
      <w:pPr>
        <w:pStyle w:val="2"/>
        <w:shd w:val="clear" w:color="auto" w:fill="auto"/>
        <w:tabs>
          <w:tab w:val="left" w:pos="2289"/>
          <w:tab w:val="left" w:pos="4162"/>
          <w:tab w:val="left" w:pos="6056"/>
        </w:tabs>
        <w:spacing w:before="0" w:line="240" w:lineRule="auto"/>
        <w:ind w:firstLineChars="200" w:firstLine="480"/>
        <w:jc w:val="left"/>
        <w:rPr>
          <w:sz w:val="24"/>
          <w:szCs w:val="24"/>
        </w:rPr>
      </w:pPr>
      <w:r>
        <w:rPr>
          <w:rFonts w:hint="eastAsia"/>
          <w:sz w:val="24"/>
          <w:szCs w:val="24"/>
        </w:rPr>
        <w:t xml:space="preserve">①大力推进廉政建设，使反腐追责法治化 ②扩大政府基本职能，使岗位责任具体化 ③贯彻依法治国方略，使部门职责规范化  ④纠正不作为等行为，使责任主体明确化 </w:t>
      </w:r>
    </w:p>
    <w:p w:rsidR="00A82AF1" w:rsidRDefault="00466460" w:rsidP="00083491">
      <w:pPr>
        <w:pStyle w:val="2"/>
        <w:shd w:val="clear" w:color="auto" w:fill="auto"/>
        <w:tabs>
          <w:tab w:val="left" w:pos="2030"/>
          <w:tab w:val="left" w:pos="4025"/>
          <w:tab w:val="left" w:pos="5930"/>
        </w:tabs>
        <w:spacing w:before="0" w:line="240" w:lineRule="auto"/>
        <w:ind w:firstLineChars="200" w:firstLine="520"/>
        <w:jc w:val="left"/>
        <w:rPr>
          <w:sz w:val="24"/>
          <w:szCs w:val="24"/>
        </w:rPr>
      </w:pPr>
      <w:r>
        <w:rPr>
          <w:rStyle w:val="2Calibri1"/>
          <w:rFonts w:ascii="宋体" w:eastAsia="宋体" w:hAnsi="宋体" w:cs="宋体" w:hint="eastAsia"/>
          <w:sz w:val="24"/>
          <w:szCs w:val="24"/>
          <w:shd w:val="clear" w:color="auto" w:fill="auto"/>
        </w:rPr>
        <w:t>A.①②</w:t>
      </w:r>
      <w:r>
        <w:rPr>
          <w:rStyle w:val="2Calibri1"/>
          <w:rFonts w:ascii="宋体" w:eastAsia="宋体" w:hAnsi="宋体" w:cs="宋体" w:hint="eastAsia"/>
          <w:sz w:val="24"/>
          <w:szCs w:val="24"/>
          <w:shd w:val="clear" w:color="auto" w:fill="auto"/>
        </w:rPr>
        <w:tab/>
      </w:r>
      <w:r>
        <w:rPr>
          <w:rStyle w:val="2TimesNewRoman3"/>
          <w:rFonts w:ascii="宋体" w:eastAsia="宋体" w:hAnsi="宋体" w:cs="宋体" w:hint="eastAsia"/>
          <w:b w:val="0"/>
          <w:bCs w:val="0"/>
          <w:sz w:val="24"/>
          <w:szCs w:val="24"/>
          <w:shd w:val="clear" w:color="auto" w:fill="auto"/>
        </w:rPr>
        <w:t>B</w:t>
      </w:r>
      <w:r>
        <w:rPr>
          <w:rStyle w:val="2Calibri1"/>
          <w:rFonts w:ascii="宋体" w:eastAsia="宋体" w:hAnsi="宋体" w:cs="宋体" w:hint="eastAsia"/>
          <w:sz w:val="24"/>
          <w:szCs w:val="24"/>
          <w:shd w:val="clear" w:color="auto" w:fill="auto"/>
        </w:rPr>
        <w:t>.①③</w:t>
      </w:r>
      <w:r>
        <w:rPr>
          <w:rStyle w:val="2Calibri1"/>
          <w:rFonts w:ascii="宋体" w:eastAsia="宋体" w:hAnsi="宋体" w:cs="宋体" w:hint="eastAsia"/>
          <w:sz w:val="24"/>
          <w:szCs w:val="24"/>
          <w:shd w:val="clear" w:color="auto" w:fill="auto"/>
        </w:rPr>
        <w:tab/>
      </w:r>
      <w:r>
        <w:rPr>
          <w:rStyle w:val="2TimesNewRoman3"/>
          <w:rFonts w:ascii="宋体" w:eastAsia="宋体" w:hAnsi="宋体" w:cs="宋体" w:hint="eastAsia"/>
          <w:b w:val="0"/>
          <w:bCs w:val="0"/>
          <w:sz w:val="24"/>
          <w:szCs w:val="24"/>
          <w:shd w:val="clear" w:color="auto" w:fill="auto"/>
        </w:rPr>
        <w:t>C</w:t>
      </w:r>
      <w:r>
        <w:rPr>
          <w:rStyle w:val="2Calibri1"/>
          <w:rFonts w:ascii="宋体" w:eastAsia="宋体" w:hAnsi="宋体" w:cs="宋体" w:hint="eastAsia"/>
          <w:sz w:val="24"/>
          <w:szCs w:val="24"/>
          <w:shd w:val="clear" w:color="auto" w:fill="auto"/>
        </w:rPr>
        <w:t>.②④</w:t>
      </w:r>
      <w:r>
        <w:rPr>
          <w:rStyle w:val="2Calibri1"/>
          <w:rFonts w:ascii="宋体" w:eastAsia="宋体" w:hAnsi="宋体" w:cs="宋体" w:hint="eastAsia"/>
          <w:sz w:val="24"/>
          <w:szCs w:val="24"/>
          <w:shd w:val="clear" w:color="auto" w:fill="auto"/>
        </w:rPr>
        <w:tab/>
      </w:r>
      <w:r>
        <w:rPr>
          <w:rStyle w:val="2TimesNewRoman3"/>
          <w:rFonts w:ascii="宋体" w:eastAsia="宋体" w:hAnsi="宋体" w:cs="宋体" w:hint="eastAsia"/>
          <w:b w:val="0"/>
          <w:bCs w:val="0"/>
          <w:color w:val="0000FF"/>
          <w:sz w:val="24"/>
          <w:szCs w:val="24"/>
          <w:shd w:val="clear" w:color="auto" w:fill="auto"/>
        </w:rPr>
        <w:t>D</w:t>
      </w:r>
      <w:r>
        <w:rPr>
          <w:rStyle w:val="2Calibri1"/>
          <w:rFonts w:ascii="宋体" w:eastAsia="宋体" w:hAnsi="宋体" w:cs="宋体" w:hint="eastAsia"/>
          <w:color w:val="0000FF"/>
          <w:sz w:val="24"/>
          <w:szCs w:val="24"/>
          <w:shd w:val="clear" w:color="auto" w:fill="auto"/>
        </w:rPr>
        <w:t>.③④</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14.我国的人民代表大会制度已经走过了六十多年的光辉历程。从城乡按不同人口比例选举人大代表到城乡“同票同权”。从等额选举到差额选举。人民代表大会制度在不断完善。坚持和完善人民代表大会制度</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①要坚持和完善民主集中制原则 ②是社会主义民主最为广泛而深刻的实践</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③必须保证全体公民当家做主   ④要增强对人民代表大会制度的制度自信</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 xml:space="preserve">A.①②      B.②③       </w:t>
      </w:r>
      <w:r w:rsidR="00083491">
        <w:rPr>
          <w:rFonts w:ascii="宋体" w:hAnsi="宋体" w:cs="宋体" w:hint="eastAsia"/>
          <w:sz w:val="24"/>
        </w:rPr>
        <w:t xml:space="preserve">    </w:t>
      </w:r>
      <w:r>
        <w:rPr>
          <w:rFonts w:ascii="宋体" w:hAnsi="宋体" w:cs="宋体" w:hint="eastAsia"/>
          <w:sz w:val="24"/>
        </w:rPr>
        <w:t xml:space="preserve">C.②④    </w:t>
      </w:r>
      <w:r>
        <w:rPr>
          <w:rFonts w:ascii="宋体" w:hAnsi="宋体" w:cs="宋体" w:hint="eastAsia"/>
          <w:color w:val="0000FF"/>
          <w:sz w:val="24"/>
        </w:rPr>
        <w:t xml:space="preserve">  </w:t>
      </w:r>
      <w:r w:rsidR="00083491">
        <w:rPr>
          <w:rFonts w:ascii="宋体" w:hAnsi="宋体" w:cs="宋体" w:hint="eastAsia"/>
          <w:color w:val="0000FF"/>
          <w:sz w:val="24"/>
        </w:rPr>
        <w:t xml:space="preserve">    </w:t>
      </w:r>
      <w:r>
        <w:rPr>
          <w:rFonts w:ascii="宋体" w:hAnsi="宋体" w:cs="宋体" w:hint="eastAsia"/>
          <w:color w:val="0000FF"/>
          <w:sz w:val="24"/>
        </w:rPr>
        <w:t>D.①④</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15.2018年5月25日，十三届全国政协举行第三次双周协商座谈会，部分全国政协委员、专家学者围绕“历史文化名城名镇保护”的现状、发展和亟待解决的问题，建真言、谋良策。这体现了人民政协</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①积极组织社会主义文化建设        ②积极履行参政议政的职能</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③是社会主义协商民主的重要渠道    ④是民主党派联合执政的组织形式</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 xml:space="preserve">A.①③    </w:t>
      </w:r>
      <w:r w:rsidR="00083491">
        <w:rPr>
          <w:rFonts w:ascii="宋体" w:hAnsi="宋体" w:cs="宋体" w:hint="eastAsia"/>
          <w:sz w:val="24"/>
        </w:rPr>
        <w:t xml:space="preserve">  </w:t>
      </w:r>
      <w:r>
        <w:rPr>
          <w:rFonts w:ascii="宋体" w:hAnsi="宋体" w:cs="宋体" w:hint="eastAsia"/>
          <w:sz w:val="24"/>
        </w:rPr>
        <w:t xml:space="preserve">B.①④       </w:t>
      </w:r>
      <w:r>
        <w:rPr>
          <w:rFonts w:ascii="宋体" w:hAnsi="宋体" w:cs="宋体" w:hint="eastAsia"/>
          <w:color w:val="0000FF"/>
          <w:sz w:val="24"/>
        </w:rPr>
        <w:t xml:space="preserve"> </w:t>
      </w:r>
      <w:r w:rsidR="00083491">
        <w:rPr>
          <w:rFonts w:ascii="宋体" w:hAnsi="宋体" w:cs="宋体" w:hint="eastAsia"/>
          <w:color w:val="0000FF"/>
          <w:sz w:val="24"/>
        </w:rPr>
        <w:t xml:space="preserve">  </w:t>
      </w:r>
      <w:r>
        <w:rPr>
          <w:rFonts w:ascii="宋体" w:hAnsi="宋体" w:cs="宋体" w:hint="eastAsia"/>
          <w:color w:val="0000FF"/>
          <w:sz w:val="24"/>
        </w:rPr>
        <w:t xml:space="preserve">C.②③  </w:t>
      </w:r>
      <w:r>
        <w:rPr>
          <w:rFonts w:ascii="宋体" w:hAnsi="宋体" w:cs="宋体" w:hint="eastAsia"/>
          <w:sz w:val="24"/>
        </w:rPr>
        <w:t xml:space="preserve">    </w:t>
      </w:r>
      <w:r w:rsidR="00083491">
        <w:rPr>
          <w:rFonts w:ascii="宋体" w:hAnsi="宋体" w:cs="宋体" w:hint="eastAsia"/>
          <w:sz w:val="24"/>
        </w:rPr>
        <w:t xml:space="preserve">    </w:t>
      </w:r>
      <w:r>
        <w:rPr>
          <w:rFonts w:ascii="宋体" w:hAnsi="宋体" w:cs="宋体" w:hint="eastAsia"/>
          <w:sz w:val="24"/>
        </w:rPr>
        <w:t>D.②④</w:t>
      </w:r>
    </w:p>
    <w:p w:rsidR="00BA18A8" w:rsidRPr="00BA18A8" w:rsidRDefault="00466460" w:rsidP="00BA18A8">
      <w:pPr>
        <w:pStyle w:val="0000"/>
        <w:ind w:firstLine="420"/>
        <w:rPr>
          <w:rFonts w:asciiTheme="minorEastAsia" w:eastAsiaTheme="minorEastAsia" w:hAnsiTheme="minorEastAsia"/>
          <w:color w:val="000000"/>
          <w:sz w:val="24"/>
          <w:szCs w:val="24"/>
        </w:rPr>
      </w:pPr>
      <w:r w:rsidRPr="00BA18A8">
        <w:rPr>
          <w:rFonts w:asciiTheme="minorEastAsia" w:eastAsiaTheme="minorEastAsia" w:hAnsiTheme="minorEastAsia" w:cs="宋体" w:hint="eastAsia"/>
          <w:sz w:val="24"/>
          <w:szCs w:val="24"/>
        </w:rPr>
        <w:t>16.</w:t>
      </w:r>
      <w:r w:rsidR="00BA18A8" w:rsidRPr="00BA18A8">
        <w:rPr>
          <w:rFonts w:asciiTheme="minorEastAsia" w:eastAsiaTheme="minorEastAsia" w:hAnsiTheme="minorEastAsia" w:hint="eastAsia"/>
          <w:color w:val="000000"/>
          <w:sz w:val="24"/>
          <w:szCs w:val="24"/>
        </w:rPr>
        <w:t xml:space="preserve"> 新修订的《宗教事务条例》提出</w:t>
      </w:r>
      <w:r w:rsidR="00BA18A8" w:rsidRPr="00BA18A8">
        <w:rPr>
          <w:rFonts w:asciiTheme="minorEastAsia" w:eastAsiaTheme="minorEastAsia" w:hAnsiTheme="minorEastAsia"/>
          <w:color w:val="000000"/>
          <w:sz w:val="24"/>
          <w:szCs w:val="24"/>
        </w:rPr>
        <w:t>“</w:t>
      </w:r>
      <w:r w:rsidR="00BA18A8" w:rsidRPr="00BA18A8">
        <w:rPr>
          <w:rFonts w:asciiTheme="minorEastAsia" w:eastAsiaTheme="minorEastAsia" w:hAnsiTheme="minorEastAsia" w:hint="eastAsia"/>
          <w:color w:val="000000"/>
          <w:sz w:val="24"/>
          <w:szCs w:val="24"/>
        </w:rPr>
        <w:t>保护合法、制止非法、遏制极端、抵御渗透、打击犯罪</w:t>
      </w:r>
      <w:r w:rsidR="00BA18A8" w:rsidRPr="00BA18A8">
        <w:rPr>
          <w:rFonts w:asciiTheme="minorEastAsia" w:eastAsiaTheme="minorEastAsia" w:hAnsiTheme="minorEastAsia"/>
          <w:color w:val="000000"/>
          <w:sz w:val="24"/>
          <w:szCs w:val="24"/>
        </w:rPr>
        <w:t>”</w:t>
      </w:r>
      <w:r w:rsidR="00BA18A8" w:rsidRPr="00BA18A8">
        <w:rPr>
          <w:rFonts w:asciiTheme="minorEastAsia" w:eastAsiaTheme="minorEastAsia" w:hAnsiTheme="minorEastAsia" w:hint="eastAsia"/>
          <w:color w:val="000000"/>
          <w:sz w:val="24"/>
          <w:szCs w:val="24"/>
        </w:rPr>
        <w:t>的原则，加强对宗教财产的监督管理、规范互联网宗教信息服务等。这说明我国</w:t>
      </w:r>
    </w:p>
    <w:p w:rsidR="00BA18A8" w:rsidRPr="00BA18A8" w:rsidRDefault="00BA18A8" w:rsidP="00BA18A8">
      <w:pPr>
        <w:pStyle w:val="0000"/>
        <w:ind w:firstLine="420"/>
        <w:rPr>
          <w:rFonts w:asciiTheme="minorEastAsia" w:eastAsiaTheme="minorEastAsia" w:hAnsiTheme="minorEastAsia"/>
          <w:color w:val="000000"/>
          <w:sz w:val="24"/>
          <w:szCs w:val="24"/>
        </w:rPr>
      </w:pPr>
      <w:r w:rsidRPr="00BA18A8">
        <w:rPr>
          <w:rFonts w:asciiTheme="minorEastAsia" w:eastAsiaTheme="minorEastAsia" w:hAnsiTheme="minorEastAsia"/>
          <w:color w:val="0000FF"/>
          <w:sz w:val="24"/>
          <w:szCs w:val="24"/>
        </w:rPr>
        <w:t>A</w:t>
      </w:r>
      <w:r w:rsidRPr="00BA18A8">
        <w:rPr>
          <w:rFonts w:asciiTheme="minorEastAsia" w:eastAsiaTheme="minorEastAsia" w:hAnsiTheme="minorEastAsia" w:hint="eastAsia"/>
          <w:color w:val="0000FF"/>
          <w:sz w:val="24"/>
          <w:szCs w:val="24"/>
        </w:rPr>
        <w:t>．政府依法管理宗教事务</w:t>
      </w:r>
      <w:r w:rsidRPr="00BA18A8">
        <w:rPr>
          <w:rFonts w:asciiTheme="minorEastAsia" w:eastAsiaTheme="minorEastAsia" w:hAnsiTheme="minorEastAsia"/>
          <w:color w:val="0000FF"/>
          <w:sz w:val="24"/>
          <w:szCs w:val="24"/>
        </w:rPr>
        <w:t xml:space="preserve"> </w:t>
      </w:r>
      <w:r w:rsidRPr="00BA18A8">
        <w:rPr>
          <w:rFonts w:asciiTheme="minorEastAsia" w:eastAsiaTheme="minorEastAsia" w:hAnsiTheme="minorEastAsia"/>
          <w:color w:val="000000"/>
          <w:sz w:val="24"/>
          <w:szCs w:val="24"/>
        </w:rPr>
        <w:t xml:space="preserve">     B</w:t>
      </w:r>
      <w:r w:rsidRPr="00BA18A8">
        <w:rPr>
          <w:rFonts w:asciiTheme="minorEastAsia" w:eastAsiaTheme="minorEastAsia" w:hAnsiTheme="minorEastAsia" w:hint="eastAsia"/>
          <w:color w:val="000000"/>
          <w:sz w:val="24"/>
          <w:szCs w:val="24"/>
        </w:rPr>
        <w:t>．宗教性质已经发生根本改变</w:t>
      </w:r>
    </w:p>
    <w:p w:rsidR="00BA18A8" w:rsidRPr="00BA18A8" w:rsidRDefault="00BA18A8" w:rsidP="00BA18A8">
      <w:pPr>
        <w:pStyle w:val="0000"/>
        <w:ind w:firstLine="420"/>
        <w:rPr>
          <w:rFonts w:asciiTheme="minorEastAsia" w:eastAsiaTheme="minorEastAsia" w:hAnsiTheme="minorEastAsia"/>
          <w:color w:val="000000"/>
          <w:sz w:val="24"/>
          <w:szCs w:val="24"/>
        </w:rPr>
      </w:pPr>
      <w:r w:rsidRPr="00BA18A8">
        <w:rPr>
          <w:rFonts w:asciiTheme="minorEastAsia" w:eastAsiaTheme="minorEastAsia" w:hAnsiTheme="minorEastAsia"/>
          <w:color w:val="000000"/>
          <w:sz w:val="24"/>
          <w:szCs w:val="24"/>
        </w:rPr>
        <w:t>C</w:t>
      </w:r>
      <w:r w:rsidRPr="00BA18A8">
        <w:rPr>
          <w:rFonts w:asciiTheme="minorEastAsia" w:eastAsiaTheme="minorEastAsia" w:hAnsiTheme="minorEastAsia" w:hint="eastAsia"/>
          <w:color w:val="000000"/>
          <w:sz w:val="24"/>
          <w:szCs w:val="24"/>
        </w:rPr>
        <w:t>．政府支持人民群众信教</w:t>
      </w:r>
      <w:r w:rsidRPr="00BA18A8">
        <w:rPr>
          <w:rFonts w:asciiTheme="minorEastAsia" w:eastAsiaTheme="minorEastAsia" w:hAnsiTheme="minorEastAsia"/>
          <w:color w:val="000000"/>
          <w:sz w:val="24"/>
          <w:szCs w:val="24"/>
        </w:rPr>
        <w:t xml:space="preserve">      D</w:t>
      </w:r>
      <w:r w:rsidRPr="00BA18A8">
        <w:rPr>
          <w:rFonts w:asciiTheme="minorEastAsia" w:eastAsiaTheme="minorEastAsia" w:hAnsiTheme="minorEastAsia" w:hint="eastAsia"/>
          <w:color w:val="000000"/>
          <w:sz w:val="24"/>
          <w:szCs w:val="24"/>
        </w:rPr>
        <w:t>．引导宗教与社会主义相适应</w:t>
      </w:r>
    </w:p>
    <w:p w:rsidR="00A82AF1" w:rsidRDefault="00466460" w:rsidP="00BA18A8">
      <w:pPr>
        <w:pStyle w:val="1"/>
        <w:widowControl/>
        <w:ind w:firstLineChars="200" w:firstLine="480"/>
        <w:jc w:val="left"/>
        <w:rPr>
          <w:rFonts w:ascii="宋体" w:hAnsi="宋体" w:cs="宋体"/>
          <w:sz w:val="24"/>
          <w:szCs w:val="24"/>
        </w:rPr>
      </w:pPr>
      <w:r>
        <w:rPr>
          <w:rFonts w:ascii="宋体" w:hAnsi="宋体" w:cs="宋体" w:hint="eastAsia"/>
          <w:sz w:val="24"/>
          <w:szCs w:val="24"/>
        </w:rPr>
        <w:t>17.2018年是《中华人民共和国民族区城自治法》颁布实施34周年。下列关于民族区城自治的说法正确的是</w:t>
      </w:r>
    </w:p>
    <w:p w:rsidR="00A82AF1" w:rsidRDefault="00466460" w:rsidP="00083491">
      <w:pPr>
        <w:pStyle w:val="1"/>
        <w:widowControl/>
        <w:ind w:firstLineChars="200" w:firstLine="480"/>
        <w:jc w:val="left"/>
        <w:rPr>
          <w:rFonts w:ascii="宋体" w:hAnsi="宋体" w:cs="宋体"/>
          <w:sz w:val="24"/>
          <w:szCs w:val="24"/>
        </w:rPr>
      </w:pPr>
      <w:r>
        <w:rPr>
          <w:rFonts w:ascii="宋体" w:hAnsi="宋体" w:cs="宋体" w:hint="eastAsia"/>
          <w:sz w:val="24"/>
          <w:szCs w:val="24"/>
        </w:rPr>
        <w:t>①自治机关是自治地方的人民法院和人民政府 ②民族区域自治是国家统一领导与民族区城自治的结合，增强了中华民族的凝聚力 ③各少数民族聚居的地方实行区域自治，分为自治区、自治市、自治县、民族乡 ④民族自治地方的自治机关实行民主集中制的原则</w:t>
      </w:r>
    </w:p>
    <w:p w:rsidR="00A82AF1" w:rsidRDefault="00466460" w:rsidP="00083491">
      <w:pPr>
        <w:pStyle w:val="1"/>
        <w:widowControl/>
        <w:ind w:firstLineChars="200" w:firstLine="480"/>
        <w:jc w:val="left"/>
        <w:rPr>
          <w:rFonts w:ascii="宋体" w:hAnsi="宋体" w:cs="宋体"/>
          <w:sz w:val="24"/>
          <w:szCs w:val="24"/>
        </w:rPr>
      </w:pPr>
      <w:r>
        <w:rPr>
          <w:rFonts w:ascii="宋体" w:hAnsi="宋体" w:cs="宋体" w:hint="eastAsia"/>
          <w:sz w:val="24"/>
          <w:szCs w:val="24"/>
        </w:rPr>
        <w:t xml:space="preserve">A.①③   </w:t>
      </w:r>
      <w:r w:rsidR="00083491">
        <w:rPr>
          <w:rFonts w:ascii="宋体" w:hAnsi="宋体" w:cs="宋体" w:hint="eastAsia"/>
          <w:sz w:val="24"/>
          <w:szCs w:val="24"/>
        </w:rPr>
        <w:t xml:space="preserve">  </w:t>
      </w:r>
      <w:r>
        <w:rPr>
          <w:rFonts w:ascii="宋体" w:hAnsi="宋体" w:cs="宋体" w:hint="eastAsia"/>
          <w:sz w:val="24"/>
          <w:szCs w:val="24"/>
        </w:rPr>
        <w:t xml:space="preserve">B.①④  </w:t>
      </w:r>
      <w:r w:rsidR="00083491">
        <w:rPr>
          <w:rFonts w:ascii="宋体" w:hAnsi="宋体" w:cs="宋体" w:hint="eastAsia"/>
          <w:sz w:val="24"/>
          <w:szCs w:val="24"/>
        </w:rPr>
        <w:t xml:space="preserve">       </w:t>
      </w:r>
      <w:r>
        <w:rPr>
          <w:rFonts w:ascii="宋体" w:hAnsi="宋体" w:cs="宋体" w:hint="eastAsia"/>
          <w:sz w:val="24"/>
          <w:szCs w:val="24"/>
        </w:rPr>
        <w:t xml:space="preserve">C.②③  </w:t>
      </w:r>
      <w:r w:rsidR="00083491">
        <w:rPr>
          <w:rFonts w:ascii="宋体" w:hAnsi="宋体" w:cs="宋体" w:hint="eastAsia"/>
          <w:sz w:val="24"/>
          <w:szCs w:val="24"/>
        </w:rPr>
        <w:t xml:space="preserve">        </w:t>
      </w:r>
      <w:r>
        <w:rPr>
          <w:rFonts w:ascii="宋体" w:hAnsi="宋体" w:cs="宋体" w:hint="eastAsia"/>
          <w:color w:val="0000FF"/>
          <w:sz w:val="24"/>
          <w:szCs w:val="24"/>
        </w:rPr>
        <w:t>D.②④</w:t>
      </w:r>
    </w:p>
    <w:p w:rsidR="00A82AF1" w:rsidRDefault="00466460" w:rsidP="00083491">
      <w:pPr>
        <w:pStyle w:val="0"/>
        <w:adjustRightInd w:val="0"/>
        <w:snapToGrid w:val="0"/>
        <w:ind w:firstLineChars="200" w:firstLine="480"/>
        <w:jc w:val="left"/>
        <w:rPr>
          <w:rFonts w:ascii="宋体" w:hAnsi="宋体" w:cs="宋体"/>
          <w:sz w:val="24"/>
        </w:rPr>
      </w:pPr>
      <w:r>
        <w:rPr>
          <w:rFonts w:ascii="宋体" w:hAnsi="宋体" w:cs="宋体" w:hint="eastAsia"/>
          <w:sz w:val="24"/>
        </w:rPr>
        <w:t>18.《“健康中国2030”规划纲要》提出健康中国“三步走”的目标，即“2020年，主要健康指标居于中高收入国家前列”，“2030年，主要健康指标进入高收入国家行列”的战略目标，2050年，提出“建成与社会主义现代化国家相适应的健康国家”的长远目标。就“如何促进健康中国建设”，以下说法正确的是</w:t>
      </w:r>
    </w:p>
    <w:p w:rsidR="00A82AF1" w:rsidRDefault="00466460" w:rsidP="00083491">
      <w:pPr>
        <w:pStyle w:val="0"/>
        <w:adjustRightInd w:val="0"/>
        <w:snapToGrid w:val="0"/>
        <w:ind w:firstLineChars="200" w:firstLine="480"/>
        <w:jc w:val="left"/>
        <w:rPr>
          <w:rFonts w:ascii="宋体" w:hAnsi="宋体" w:cs="宋体"/>
          <w:sz w:val="24"/>
        </w:rPr>
      </w:pPr>
      <w:r>
        <w:rPr>
          <w:rFonts w:ascii="宋体" w:hAnsi="宋体" w:cs="宋体" w:hint="eastAsia"/>
          <w:sz w:val="24"/>
        </w:rPr>
        <w:t>①人大代表认真行使提案权、决定权，促进相关法律制度的制定和完善</w:t>
      </w:r>
      <w:r w:rsidR="001A0665">
        <w:rPr>
          <w:rFonts w:ascii="宋体" w:hAnsi="宋体" w:cs="宋体" w:hint="eastAsia"/>
          <w:sz w:val="24"/>
        </w:rPr>
        <w:t xml:space="preserve"> </w:t>
      </w:r>
      <w:r>
        <w:rPr>
          <w:rFonts w:ascii="宋体" w:hAnsi="宋体" w:cs="宋体" w:hint="eastAsia"/>
          <w:sz w:val="24"/>
        </w:rPr>
        <w:t>②公民通过社情民意反映制度等途径参与决策，为健康中国的发展建设出谋划策   ③政协委员行使监督权和质询权，监督政府履行社会建设职能</w:t>
      </w:r>
      <w:r w:rsidR="001A0665">
        <w:rPr>
          <w:rFonts w:ascii="宋体" w:hAnsi="宋体" w:cs="宋体" w:hint="eastAsia"/>
          <w:sz w:val="24"/>
        </w:rPr>
        <w:t xml:space="preserve"> </w:t>
      </w:r>
      <w:r>
        <w:rPr>
          <w:rFonts w:ascii="宋体" w:hAnsi="宋体" w:cs="宋体" w:hint="eastAsia"/>
          <w:sz w:val="24"/>
        </w:rPr>
        <w:t>④民主党派成员深入开展调查研究，建言献策，参与政治决策和监督</w:t>
      </w:r>
    </w:p>
    <w:p w:rsidR="00692C11" w:rsidRDefault="00466460" w:rsidP="00692C11">
      <w:pPr>
        <w:pStyle w:val="0"/>
        <w:adjustRightInd w:val="0"/>
        <w:snapToGrid w:val="0"/>
        <w:ind w:firstLineChars="200" w:firstLine="480"/>
        <w:jc w:val="left"/>
        <w:rPr>
          <w:rFonts w:ascii="宋体" w:hAnsi="宋体" w:cs="宋体"/>
          <w:sz w:val="24"/>
        </w:rPr>
      </w:pPr>
      <w:r>
        <w:rPr>
          <w:rFonts w:ascii="宋体" w:hAnsi="宋体" w:cs="宋体" w:hint="eastAsia"/>
          <w:sz w:val="24"/>
        </w:rPr>
        <w:t xml:space="preserve">A. ①②       </w:t>
      </w:r>
      <w:r>
        <w:rPr>
          <w:rFonts w:ascii="宋体" w:hAnsi="宋体" w:cs="宋体" w:hint="eastAsia"/>
          <w:color w:val="0000FF"/>
          <w:sz w:val="24"/>
        </w:rPr>
        <w:t xml:space="preserve"> B. ②④</w:t>
      </w:r>
      <w:r>
        <w:rPr>
          <w:rFonts w:ascii="宋体" w:hAnsi="宋体" w:cs="宋体" w:hint="eastAsia"/>
          <w:sz w:val="24"/>
        </w:rPr>
        <w:t xml:space="preserve">        C. ③④         D. ①③</w:t>
      </w:r>
    </w:p>
    <w:p w:rsidR="00692C11" w:rsidRPr="00692C11" w:rsidRDefault="00692C11" w:rsidP="00692C11">
      <w:pPr>
        <w:pStyle w:val="0"/>
        <w:adjustRightInd w:val="0"/>
        <w:snapToGrid w:val="0"/>
        <w:ind w:firstLineChars="200" w:firstLine="420"/>
        <w:jc w:val="left"/>
        <w:rPr>
          <w:rFonts w:ascii="宋体" w:hAnsi="宋体" w:cs="宋体"/>
          <w:sz w:val="24"/>
        </w:rPr>
      </w:pPr>
      <w:r>
        <w:rPr>
          <w:rFonts w:ascii="宋体" w:hAnsi="宋体" w:cs="宋体" w:hint="eastAsia"/>
        </w:rPr>
        <w:t>1</w:t>
      </w:r>
      <w:r w:rsidR="00466460" w:rsidRPr="00083491">
        <w:rPr>
          <w:rFonts w:ascii="宋体" w:hAnsi="宋体" w:cs="宋体" w:hint="eastAsia"/>
        </w:rPr>
        <w:t>9.</w:t>
      </w:r>
      <w:r w:rsidRPr="00692C11">
        <w:rPr>
          <w:rFonts w:hAnsi="宋体" w:hint="eastAsia"/>
        </w:rPr>
        <w:t xml:space="preserve"> </w:t>
      </w:r>
      <w:r>
        <w:rPr>
          <w:rFonts w:ascii="宋体" w:hAnsi="宋体" w:hint="eastAsia"/>
          <w:szCs w:val="21"/>
        </w:rPr>
        <w:t>民主集中制是民主基础上的集中和集中指导下的民主相结合的制度，是我国人民代表大会制度的组织和活动原则。下列现象能体现这一原则的有</w:t>
      </w:r>
    </w:p>
    <w:p w:rsidR="00692C11" w:rsidRDefault="00692C11" w:rsidP="00692C11">
      <w:pPr>
        <w:pStyle w:val="DefaultParagraph"/>
        <w:adjustRightInd w:val="0"/>
        <w:snapToGrid w:val="0"/>
        <w:ind w:firstLineChars="200" w:firstLine="420"/>
        <w:rPr>
          <w:rFonts w:ascii="宋体" w:hAnsi="宋体"/>
          <w:szCs w:val="21"/>
        </w:rPr>
      </w:pPr>
      <w:r>
        <w:rPr>
          <w:rFonts w:ascii="宋体" w:hAnsi="宋体" w:hint="eastAsia"/>
          <w:szCs w:val="21"/>
        </w:rPr>
        <w:lastRenderedPageBreak/>
        <w:t>①某市人民法院院长向该市人民代表大会报告工作 ②某市委决定逐步扩大基层党组织公推直选的范围 ③某市人大常委会通过罢免赵某市人大代表的决议</w:t>
      </w:r>
      <w:r w:rsidR="001A0665">
        <w:rPr>
          <w:rFonts w:ascii="宋体" w:hAnsi="宋体" w:hint="eastAsia"/>
          <w:szCs w:val="21"/>
        </w:rPr>
        <w:t xml:space="preserve"> </w:t>
      </w:r>
      <w:r>
        <w:rPr>
          <w:rFonts w:ascii="宋体" w:hAnsi="宋体" w:hint="eastAsia"/>
          <w:szCs w:val="21"/>
        </w:rPr>
        <w:t>④某民主党派通过民主选举产生了新一届领导班子</w:t>
      </w:r>
    </w:p>
    <w:p w:rsidR="00692C11" w:rsidRDefault="00692C11" w:rsidP="00692C11">
      <w:pPr>
        <w:pStyle w:val="DefaultParagraph"/>
        <w:adjustRightInd w:val="0"/>
        <w:snapToGrid w:val="0"/>
        <w:ind w:firstLineChars="200" w:firstLine="420"/>
        <w:rPr>
          <w:rFonts w:ascii="宋体" w:hAnsi="宋体"/>
          <w:szCs w:val="21"/>
        </w:rPr>
      </w:pPr>
      <w:r>
        <w:rPr>
          <w:rFonts w:ascii="宋体" w:hAnsi="宋体" w:hint="eastAsia"/>
          <w:szCs w:val="21"/>
        </w:rPr>
        <w:t xml:space="preserve">A.①②            B.②③            </w:t>
      </w:r>
      <w:r w:rsidRPr="00692C11">
        <w:rPr>
          <w:rFonts w:ascii="宋体" w:hAnsi="宋体" w:hint="eastAsia"/>
          <w:color w:val="0000FF"/>
          <w:szCs w:val="21"/>
        </w:rPr>
        <w:t xml:space="preserve">  C.①③ </w:t>
      </w:r>
      <w:r>
        <w:rPr>
          <w:rFonts w:ascii="宋体" w:hAnsi="宋体" w:hint="eastAsia"/>
          <w:szCs w:val="21"/>
        </w:rPr>
        <w:t xml:space="preserve">          D.③④</w:t>
      </w:r>
    </w:p>
    <w:p w:rsidR="00A82AF1" w:rsidRDefault="00466460" w:rsidP="00692C11">
      <w:pPr>
        <w:pStyle w:val="Normal20"/>
        <w:ind w:firstLineChars="200" w:firstLine="480"/>
        <w:rPr>
          <w:rFonts w:ascii="宋体" w:hAnsi="宋体" w:cs="宋体"/>
          <w:color w:val="000000"/>
        </w:rPr>
      </w:pPr>
      <w:r>
        <w:rPr>
          <w:rFonts w:ascii="宋体" w:hAnsi="宋体" w:cs="宋体" w:hint="eastAsia"/>
          <w:color w:val="000000"/>
        </w:rPr>
        <w:t>20.习近平强调，新兴市场国家和发展中国家的发展，不是要动谁的奶酪，而是要努力把世界经济的蛋糕做大。这表明</w:t>
      </w:r>
    </w:p>
    <w:p w:rsidR="00A82AF1" w:rsidRDefault="00466460" w:rsidP="00083491">
      <w:pPr>
        <w:pStyle w:val="0"/>
        <w:ind w:firstLineChars="200" w:firstLine="480"/>
        <w:jc w:val="left"/>
        <w:rPr>
          <w:rFonts w:ascii="宋体" w:hAnsi="宋体" w:cs="宋体"/>
          <w:color w:val="000000"/>
          <w:sz w:val="24"/>
        </w:rPr>
      </w:pPr>
      <w:r>
        <w:rPr>
          <w:rFonts w:ascii="宋体" w:hAnsi="宋体" w:cs="宋体" w:hint="eastAsia"/>
          <w:color w:val="000000"/>
          <w:sz w:val="24"/>
        </w:rPr>
        <w:t>①国际关系的基本形式是合作而不是冲突 ②国家与国家之间的共同利益大于利益对立 ③我国在谋求本国发展中促进各国共同发展 ④要坚持互利共赢、包容、共享的发展理念</w:t>
      </w:r>
    </w:p>
    <w:p w:rsidR="00A82AF1" w:rsidRDefault="00466460" w:rsidP="00083491">
      <w:pPr>
        <w:pStyle w:val="0"/>
        <w:ind w:firstLineChars="200" w:firstLine="480"/>
        <w:jc w:val="left"/>
        <w:rPr>
          <w:rFonts w:ascii="宋体" w:hAnsi="宋体" w:cs="宋体"/>
          <w:color w:val="000000"/>
          <w:sz w:val="24"/>
        </w:rPr>
      </w:pPr>
      <w:r>
        <w:rPr>
          <w:rFonts w:ascii="宋体" w:hAnsi="宋体" w:cs="宋体" w:hint="eastAsia"/>
          <w:color w:val="000000"/>
          <w:sz w:val="24"/>
        </w:rPr>
        <w:t xml:space="preserve">A. ①②         </w:t>
      </w:r>
      <w:r>
        <w:rPr>
          <w:rFonts w:ascii="宋体" w:hAnsi="宋体" w:cs="宋体" w:hint="eastAsia"/>
          <w:color w:val="0000FF"/>
          <w:sz w:val="24"/>
        </w:rPr>
        <w:t xml:space="preserve">B. ③④ </w:t>
      </w:r>
      <w:r w:rsidR="00083491">
        <w:rPr>
          <w:rFonts w:ascii="宋体" w:hAnsi="宋体" w:cs="宋体" w:hint="eastAsia"/>
          <w:color w:val="000000"/>
          <w:sz w:val="24"/>
        </w:rPr>
        <w:t xml:space="preserve">       </w:t>
      </w:r>
      <w:r>
        <w:rPr>
          <w:rFonts w:ascii="宋体" w:hAnsi="宋体" w:cs="宋体" w:hint="eastAsia"/>
          <w:color w:val="000000"/>
          <w:sz w:val="24"/>
        </w:rPr>
        <w:t>C. ①③        D. ②④</w:t>
      </w:r>
    </w:p>
    <w:p w:rsidR="00A82AF1" w:rsidRDefault="00466460" w:rsidP="00083491">
      <w:pPr>
        <w:pStyle w:val="a3"/>
        <w:ind w:firstLineChars="200" w:firstLine="480"/>
        <w:jc w:val="left"/>
        <w:rPr>
          <w:rFonts w:eastAsia="宋体" w:hAnsi="宋体" w:cs="宋体"/>
          <w:sz w:val="24"/>
          <w:szCs w:val="24"/>
        </w:rPr>
      </w:pPr>
      <w:r>
        <w:rPr>
          <w:rFonts w:eastAsia="宋体" w:hAnsi="宋体" w:cs="宋体" w:hint="eastAsia"/>
          <w:sz w:val="24"/>
          <w:szCs w:val="24"/>
        </w:rPr>
        <w:t>21.十几年来，上海合作组织始终保持旺盛生命力、强劲合作动力，根本原因在于它创造性地提出并始终践行“上海精神”，主张互信、互利、平等、协商、尊重多样文明、谋求共同发展。这超越了文明冲突、冷战思维、零和博弈等陈旧观念，得到国际社会日益广泛的认同。材料表明</w:t>
      </w:r>
    </w:p>
    <w:p w:rsidR="00A82AF1" w:rsidRDefault="00466460" w:rsidP="00083491">
      <w:pPr>
        <w:pStyle w:val="a3"/>
        <w:ind w:firstLineChars="200" w:firstLine="480"/>
        <w:jc w:val="left"/>
        <w:rPr>
          <w:rFonts w:eastAsia="宋体" w:hAnsi="宋体" w:cs="宋体"/>
          <w:sz w:val="24"/>
          <w:szCs w:val="24"/>
        </w:rPr>
      </w:pPr>
      <w:r>
        <w:rPr>
          <w:rFonts w:eastAsia="宋体" w:hAnsi="宋体" w:cs="宋体" w:hint="eastAsia"/>
          <w:sz w:val="24"/>
          <w:szCs w:val="24"/>
        </w:rPr>
        <w:t>①上海合作组织在维护地区和平、促进共同发展方面具有重要作用</w:t>
      </w:r>
      <w:r w:rsidR="001A0665">
        <w:rPr>
          <w:rFonts w:eastAsia="宋体" w:hAnsi="宋体" w:cs="宋体" w:hint="eastAsia"/>
          <w:sz w:val="24"/>
          <w:szCs w:val="24"/>
        </w:rPr>
        <w:t xml:space="preserve"> </w:t>
      </w:r>
      <w:r>
        <w:rPr>
          <w:rFonts w:eastAsia="宋体" w:hAnsi="宋体" w:cs="宋体" w:hint="eastAsia"/>
          <w:sz w:val="24"/>
          <w:szCs w:val="24"/>
        </w:rPr>
        <w:t>②和平问题与发展问题是当今时代的主题</w:t>
      </w:r>
      <w:r w:rsidR="001A0665">
        <w:rPr>
          <w:rFonts w:eastAsia="宋体" w:hAnsi="宋体" w:cs="宋体" w:hint="eastAsia"/>
          <w:sz w:val="24"/>
          <w:szCs w:val="24"/>
        </w:rPr>
        <w:t xml:space="preserve"> </w:t>
      </w:r>
      <w:r>
        <w:rPr>
          <w:rFonts w:eastAsia="宋体" w:hAnsi="宋体" w:cs="宋体" w:hint="eastAsia"/>
          <w:sz w:val="24"/>
          <w:szCs w:val="24"/>
        </w:rPr>
        <w:t>③秉持“上海精神”有利于促进全球治理体系的变革</w:t>
      </w:r>
      <w:r w:rsidR="001A0665">
        <w:rPr>
          <w:rFonts w:eastAsia="宋体" w:hAnsi="宋体" w:cs="宋体" w:hint="eastAsia"/>
          <w:sz w:val="24"/>
          <w:szCs w:val="24"/>
        </w:rPr>
        <w:t xml:space="preserve"> </w:t>
      </w:r>
      <w:r>
        <w:rPr>
          <w:rFonts w:eastAsia="宋体" w:hAnsi="宋体" w:cs="宋体" w:hint="eastAsia"/>
          <w:sz w:val="24"/>
          <w:szCs w:val="24"/>
        </w:rPr>
        <w:t>④平等互利、合作共赢是国际关系的基本形式</w:t>
      </w:r>
    </w:p>
    <w:p w:rsidR="00A82AF1" w:rsidRDefault="00466460" w:rsidP="00083491">
      <w:pPr>
        <w:pStyle w:val="a3"/>
        <w:ind w:firstLineChars="200" w:firstLine="480"/>
        <w:jc w:val="left"/>
        <w:rPr>
          <w:rFonts w:eastAsia="宋体" w:hAnsi="宋体" w:cs="宋体"/>
          <w:sz w:val="24"/>
          <w:szCs w:val="24"/>
        </w:rPr>
      </w:pPr>
      <w:r>
        <w:rPr>
          <w:rFonts w:eastAsia="宋体" w:hAnsi="宋体" w:cs="宋体" w:hint="eastAsia"/>
          <w:sz w:val="24"/>
          <w:szCs w:val="24"/>
        </w:rPr>
        <w:t xml:space="preserve">A．①②  </w:t>
      </w:r>
      <w:r w:rsidR="00083491">
        <w:rPr>
          <w:rFonts w:eastAsia="宋体" w:hAnsi="宋体" w:cs="宋体" w:hint="eastAsia"/>
          <w:sz w:val="24"/>
          <w:szCs w:val="24"/>
        </w:rPr>
        <w:t xml:space="preserve">       </w:t>
      </w:r>
      <w:r>
        <w:rPr>
          <w:rFonts w:eastAsia="宋体" w:hAnsi="宋体" w:cs="宋体" w:hint="eastAsia"/>
          <w:color w:val="0000FF"/>
          <w:sz w:val="24"/>
          <w:szCs w:val="24"/>
        </w:rPr>
        <w:t>B．①③</w:t>
      </w:r>
      <w:r>
        <w:rPr>
          <w:rFonts w:eastAsia="宋体" w:hAnsi="宋体" w:cs="宋体" w:hint="eastAsia"/>
          <w:sz w:val="24"/>
          <w:szCs w:val="24"/>
        </w:rPr>
        <w:t xml:space="preserve">  </w:t>
      </w:r>
      <w:r w:rsidR="00083491">
        <w:rPr>
          <w:rFonts w:eastAsia="宋体" w:hAnsi="宋体" w:cs="宋体" w:hint="eastAsia"/>
          <w:sz w:val="24"/>
          <w:szCs w:val="24"/>
        </w:rPr>
        <w:t xml:space="preserve">      </w:t>
      </w:r>
      <w:r>
        <w:rPr>
          <w:rFonts w:eastAsia="宋体" w:hAnsi="宋体" w:cs="宋体" w:hint="eastAsia"/>
          <w:sz w:val="24"/>
          <w:szCs w:val="24"/>
        </w:rPr>
        <w:t xml:space="preserve">C．②④  </w:t>
      </w:r>
      <w:r w:rsidR="00083491">
        <w:rPr>
          <w:rFonts w:eastAsia="宋体" w:hAnsi="宋体" w:cs="宋体" w:hint="eastAsia"/>
          <w:sz w:val="24"/>
          <w:szCs w:val="24"/>
        </w:rPr>
        <w:t xml:space="preserve">      </w:t>
      </w:r>
      <w:r>
        <w:rPr>
          <w:rFonts w:eastAsia="宋体" w:hAnsi="宋体" w:cs="宋体" w:hint="eastAsia"/>
          <w:sz w:val="24"/>
          <w:szCs w:val="24"/>
        </w:rPr>
        <w:t>D．③④</w:t>
      </w:r>
    </w:p>
    <w:p w:rsidR="00A82AF1" w:rsidRDefault="00466460" w:rsidP="00083491">
      <w:pPr>
        <w:pStyle w:val="2"/>
        <w:shd w:val="clear" w:color="auto" w:fill="auto"/>
        <w:tabs>
          <w:tab w:val="left" w:pos="405"/>
        </w:tabs>
        <w:spacing w:before="0" w:line="240" w:lineRule="auto"/>
        <w:ind w:firstLineChars="200" w:firstLine="480"/>
        <w:jc w:val="left"/>
        <w:rPr>
          <w:sz w:val="24"/>
          <w:szCs w:val="24"/>
        </w:rPr>
      </w:pPr>
      <w:r>
        <w:rPr>
          <w:rFonts w:hint="eastAsia"/>
          <w:sz w:val="24"/>
          <w:szCs w:val="24"/>
        </w:rPr>
        <w:t xml:space="preserve">22.“2013年中国的出资额占联合国维和预算的3%左右，2018年则上升到了 </w:t>
      </w:r>
      <w:r>
        <w:rPr>
          <w:rFonts w:hint="eastAsia"/>
          <w:sz w:val="24"/>
          <w:szCs w:val="24"/>
          <w:lang w:bidi="en-US"/>
        </w:rPr>
        <w:t>10.</w:t>
      </w:r>
      <w:r>
        <w:rPr>
          <w:rFonts w:hint="eastAsia"/>
          <w:sz w:val="24"/>
          <w:szCs w:val="24"/>
        </w:rPr>
        <w:t>25%</w:t>
      </w:r>
      <w:r w:rsidR="001A0665">
        <w:rPr>
          <w:rFonts w:hint="eastAsia"/>
          <w:sz w:val="24"/>
          <w:szCs w:val="24"/>
        </w:rPr>
        <w:t>。中国训练</w:t>
      </w:r>
      <w:r>
        <w:rPr>
          <w:rFonts w:hint="eastAsia"/>
          <w:sz w:val="24"/>
          <w:szCs w:val="24"/>
        </w:rPr>
        <w:t>8000名解放军作为联合国维和行动待命部队。2012年以来，中国派遣的维和部队比联合国常任理事国其他成员相加还多。”这体现了</w:t>
      </w:r>
    </w:p>
    <w:p w:rsidR="00A82AF1" w:rsidRDefault="00466460" w:rsidP="00083491">
      <w:pPr>
        <w:pStyle w:val="2"/>
        <w:shd w:val="clear" w:color="auto" w:fill="auto"/>
        <w:tabs>
          <w:tab w:val="left" w:pos="2238"/>
          <w:tab w:val="left" w:pos="4158"/>
          <w:tab w:val="left" w:pos="6010"/>
        </w:tabs>
        <w:spacing w:before="0" w:line="240" w:lineRule="auto"/>
        <w:ind w:firstLineChars="200" w:firstLine="480"/>
        <w:jc w:val="left"/>
        <w:rPr>
          <w:sz w:val="24"/>
          <w:szCs w:val="24"/>
        </w:rPr>
      </w:pPr>
      <w:r>
        <w:rPr>
          <w:rFonts w:hint="eastAsia"/>
          <w:sz w:val="24"/>
          <w:szCs w:val="24"/>
        </w:rPr>
        <w:t>①中国支持联合国维和行动，桿卫世界和平和地区稳定 ②中国在国际和平与安全领域的影响力不断扩大 ③维和能增强中国军事力量的国际投放，增强国家捍卫主权的能力 ④参与维和是我国外交政策的出发点和落脚点</w:t>
      </w:r>
    </w:p>
    <w:p w:rsidR="00A82AF1" w:rsidRDefault="00466460" w:rsidP="00083491">
      <w:pPr>
        <w:pStyle w:val="2"/>
        <w:shd w:val="clear" w:color="auto" w:fill="auto"/>
        <w:tabs>
          <w:tab w:val="left" w:pos="2238"/>
          <w:tab w:val="left" w:pos="4158"/>
          <w:tab w:val="left" w:pos="6010"/>
        </w:tabs>
        <w:spacing w:before="0" w:line="240" w:lineRule="auto"/>
        <w:ind w:firstLineChars="200" w:firstLine="480"/>
        <w:jc w:val="left"/>
        <w:rPr>
          <w:sz w:val="24"/>
          <w:szCs w:val="24"/>
        </w:rPr>
      </w:pPr>
      <w:r>
        <w:rPr>
          <w:rStyle w:val="2Verdana1"/>
          <w:rFonts w:ascii="宋体" w:eastAsia="宋体" w:hAnsi="宋体" w:cs="宋体" w:hint="eastAsia"/>
          <w:b w:val="0"/>
          <w:bCs w:val="0"/>
          <w:color w:val="0000FF"/>
          <w:sz w:val="24"/>
          <w:szCs w:val="24"/>
          <w:shd w:val="clear" w:color="auto" w:fill="auto"/>
        </w:rPr>
        <w:t>A</w:t>
      </w:r>
      <w:r>
        <w:rPr>
          <w:rStyle w:val="2Calibri2"/>
          <w:rFonts w:ascii="宋体" w:eastAsia="宋体" w:hAnsi="宋体" w:cs="宋体" w:hint="eastAsia"/>
          <w:color w:val="0000FF"/>
          <w:sz w:val="24"/>
          <w:szCs w:val="24"/>
          <w:shd w:val="clear" w:color="auto" w:fill="auto"/>
        </w:rPr>
        <w:t>．①②</w:t>
      </w:r>
      <w:r>
        <w:rPr>
          <w:rStyle w:val="2Calibri2"/>
          <w:rFonts w:ascii="宋体" w:eastAsia="宋体" w:hAnsi="宋体" w:cs="宋体" w:hint="eastAsia"/>
          <w:sz w:val="24"/>
          <w:szCs w:val="24"/>
          <w:shd w:val="clear" w:color="auto" w:fill="auto"/>
        </w:rPr>
        <w:tab/>
      </w:r>
      <w:r>
        <w:rPr>
          <w:rStyle w:val="2Verdana1"/>
          <w:rFonts w:ascii="宋体" w:eastAsia="宋体" w:hAnsi="宋体" w:cs="宋体" w:hint="eastAsia"/>
          <w:b w:val="0"/>
          <w:bCs w:val="0"/>
          <w:sz w:val="24"/>
          <w:szCs w:val="24"/>
          <w:shd w:val="clear" w:color="auto" w:fill="auto"/>
        </w:rPr>
        <w:t>B</w:t>
      </w:r>
      <w:r>
        <w:rPr>
          <w:rStyle w:val="2Calibri2"/>
          <w:rFonts w:ascii="宋体" w:eastAsia="宋体" w:hAnsi="宋体" w:cs="宋体" w:hint="eastAsia"/>
          <w:sz w:val="24"/>
          <w:szCs w:val="24"/>
          <w:shd w:val="clear" w:color="auto" w:fill="auto"/>
          <w:lang w:bidi="en-US"/>
        </w:rPr>
        <w:t>.</w:t>
      </w:r>
      <w:r>
        <w:rPr>
          <w:rStyle w:val="2Calibri2"/>
          <w:rFonts w:ascii="宋体" w:eastAsia="宋体" w:hAnsi="宋体" w:cs="宋体" w:hint="eastAsia"/>
          <w:sz w:val="24"/>
          <w:szCs w:val="24"/>
          <w:shd w:val="clear" w:color="auto" w:fill="auto"/>
        </w:rPr>
        <w:t>①③</w:t>
      </w:r>
      <w:r>
        <w:rPr>
          <w:rStyle w:val="2Calibri2"/>
          <w:rFonts w:ascii="宋体" w:eastAsia="宋体" w:hAnsi="宋体" w:cs="宋体" w:hint="eastAsia"/>
          <w:sz w:val="24"/>
          <w:szCs w:val="24"/>
          <w:shd w:val="clear" w:color="auto" w:fill="auto"/>
        </w:rPr>
        <w:tab/>
      </w:r>
      <w:r>
        <w:rPr>
          <w:rStyle w:val="2Verdana1"/>
          <w:rFonts w:ascii="宋体" w:eastAsia="宋体" w:hAnsi="宋体" w:cs="宋体" w:hint="eastAsia"/>
          <w:b w:val="0"/>
          <w:bCs w:val="0"/>
          <w:sz w:val="24"/>
          <w:szCs w:val="24"/>
          <w:shd w:val="clear" w:color="auto" w:fill="auto"/>
        </w:rPr>
        <w:t>C</w:t>
      </w:r>
      <w:r>
        <w:rPr>
          <w:rStyle w:val="2Calibri2"/>
          <w:rFonts w:ascii="宋体" w:eastAsia="宋体" w:hAnsi="宋体" w:cs="宋体" w:hint="eastAsia"/>
          <w:sz w:val="24"/>
          <w:szCs w:val="24"/>
          <w:shd w:val="clear" w:color="auto" w:fill="auto"/>
          <w:lang w:bidi="en-US"/>
        </w:rPr>
        <w:t>.</w:t>
      </w:r>
      <w:r>
        <w:rPr>
          <w:rStyle w:val="2Calibri2"/>
          <w:rFonts w:ascii="宋体" w:eastAsia="宋体" w:hAnsi="宋体" w:cs="宋体" w:hint="eastAsia"/>
          <w:sz w:val="24"/>
          <w:szCs w:val="24"/>
          <w:shd w:val="clear" w:color="auto" w:fill="auto"/>
        </w:rPr>
        <w:t>②④</w:t>
      </w:r>
      <w:r>
        <w:rPr>
          <w:rStyle w:val="2Calibri2"/>
          <w:rFonts w:ascii="宋体" w:eastAsia="宋体" w:hAnsi="宋体" w:cs="宋体" w:hint="eastAsia"/>
          <w:sz w:val="24"/>
          <w:szCs w:val="24"/>
          <w:shd w:val="clear" w:color="auto" w:fill="auto"/>
        </w:rPr>
        <w:tab/>
      </w:r>
      <w:r>
        <w:rPr>
          <w:rStyle w:val="2Verdana1"/>
          <w:rFonts w:ascii="宋体" w:eastAsia="宋体" w:hAnsi="宋体" w:cs="宋体" w:hint="eastAsia"/>
          <w:b w:val="0"/>
          <w:bCs w:val="0"/>
          <w:sz w:val="24"/>
          <w:szCs w:val="24"/>
          <w:shd w:val="clear" w:color="auto" w:fill="auto"/>
        </w:rPr>
        <w:t>D</w:t>
      </w:r>
      <w:r>
        <w:rPr>
          <w:rStyle w:val="2Calibri2"/>
          <w:rFonts w:ascii="宋体" w:eastAsia="宋体" w:hAnsi="宋体" w:cs="宋体" w:hint="eastAsia"/>
          <w:sz w:val="24"/>
          <w:szCs w:val="24"/>
          <w:shd w:val="clear" w:color="auto" w:fill="auto"/>
        </w:rPr>
        <w:t>．③④</w:t>
      </w:r>
    </w:p>
    <w:p w:rsidR="00A82AF1" w:rsidRDefault="00466460" w:rsidP="00083491">
      <w:pPr>
        <w:pStyle w:val="1"/>
        <w:ind w:firstLineChars="200" w:firstLine="480"/>
        <w:jc w:val="left"/>
        <w:rPr>
          <w:rFonts w:ascii="宋体" w:hAnsi="宋体" w:cs="宋体"/>
          <w:color w:val="000000"/>
          <w:sz w:val="24"/>
          <w:szCs w:val="24"/>
        </w:rPr>
      </w:pPr>
      <w:r>
        <w:rPr>
          <w:rFonts w:ascii="宋体" w:hAnsi="宋体" w:cs="宋体" w:hint="eastAsia"/>
          <w:color w:val="000000"/>
          <w:sz w:val="24"/>
          <w:szCs w:val="24"/>
        </w:rPr>
        <w:t>23.某县是革命老区，也是国家级贫困县。该地继承红色基因，依托丰富的红色旅游资源，构建产业新模式，增强了脱贫内生动力。这表明</w:t>
      </w:r>
    </w:p>
    <w:p w:rsidR="00A82AF1" w:rsidRDefault="00466460" w:rsidP="00083491">
      <w:pPr>
        <w:pStyle w:val="1"/>
        <w:ind w:firstLineChars="200" w:firstLine="480"/>
        <w:jc w:val="left"/>
        <w:rPr>
          <w:rFonts w:ascii="宋体" w:hAnsi="宋体" w:cs="宋体"/>
          <w:color w:val="000000"/>
          <w:sz w:val="24"/>
          <w:szCs w:val="24"/>
        </w:rPr>
      </w:pPr>
      <w:r>
        <w:rPr>
          <w:rFonts w:ascii="宋体" w:hAnsi="宋体" w:cs="宋体" w:hint="eastAsia"/>
          <w:color w:val="000000"/>
          <w:sz w:val="24"/>
          <w:szCs w:val="24"/>
        </w:rPr>
        <w:t>①红色基因为经济发展提供智力支持</w:t>
      </w:r>
      <w:r w:rsidR="001A0665">
        <w:rPr>
          <w:rFonts w:ascii="宋体" w:hAnsi="宋体" w:cs="宋体" w:hint="eastAsia"/>
          <w:color w:val="000000"/>
          <w:sz w:val="24"/>
          <w:szCs w:val="24"/>
        </w:rPr>
        <w:t xml:space="preserve"> </w:t>
      </w:r>
      <w:r>
        <w:rPr>
          <w:rFonts w:ascii="宋体" w:hAnsi="宋体" w:cs="宋体" w:hint="eastAsia"/>
          <w:color w:val="000000"/>
          <w:sz w:val="24"/>
          <w:szCs w:val="24"/>
        </w:rPr>
        <w:t>②文化生产力在现代经济格局中的作用越来越突出</w:t>
      </w:r>
      <w:r w:rsidR="001A0665">
        <w:rPr>
          <w:rFonts w:ascii="宋体" w:hAnsi="宋体" w:cs="宋体" w:hint="eastAsia"/>
          <w:color w:val="000000"/>
          <w:sz w:val="24"/>
          <w:szCs w:val="24"/>
        </w:rPr>
        <w:t xml:space="preserve"> </w:t>
      </w:r>
      <w:r>
        <w:rPr>
          <w:rFonts w:ascii="宋体" w:hAnsi="宋体" w:cs="宋体" w:hint="eastAsia"/>
          <w:color w:val="000000"/>
          <w:sz w:val="24"/>
          <w:szCs w:val="24"/>
        </w:rPr>
        <w:t>③文化与经济相互影响、相互交融</w:t>
      </w:r>
      <w:r w:rsidR="001A0665">
        <w:rPr>
          <w:rFonts w:ascii="宋体" w:hAnsi="宋体" w:cs="宋体" w:hint="eastAsia"/>
          <w:color w:val="000000"/>
          <w:sz w:val="24"/>
          <w:szCs w:val="24"/>
        </w:rPr>
        <w:t xml:space="preserve"> </w:t>
      </w:r>
      <w:r>
        <w:rPr>
          <w:rFonts w:ascii="宋体" w:hAnsi="宋体" w:cs="宋体" w:hint="eastAsia"/>
          <w:color w:val="000000"/>
          <w:sz w:val="24"/>
          <w:szCs w:val="24"/>
        </w:rPr>
        <w:t>④一定文化是一定政治、经济的集中反映</w:t>
      </w:r>
    </w:p>
    <w:p w:rsidR="00A82AF1" w:rsidRDefault="00466460" w:rsidP="00083491">
      <w:pPr>
        <w:pStyle w:val="1"/>
        <w:ind w:firstLineChars="200" w:firstLine="480"/>
        <w:jc w:val="left"/>
        <w:rPr>
          <w:rFonts w:ascii="宋体" w:hAnsi="宋体" w:cs="宋体"/>
          <w:color w:val="000000"/>
          <w:sz w:val="24"/>
          <w:szCs w:val="24"/>
        </w:rPr>
      </w:pPr>
      <w:r>
        <w:rPr>
          <w:rFonts w:ascii="宋体" w:hAnsi="宋体" w:cs="宋体" w:hint="eastAsia"/>
          <w:color w:val="000000"/>
          <w:sz w:val="24"/>
          <w:szCs w:val="24"/>
        </w:rPr>
        <w:t xml:space="preserve">A．①②    </w:t>
      </w:r>
      <w:r w:rsidR="00083491">
        <w:rPr>
          <w:rFonts w:ascii="宋体" w:hAnsi="宋体" w:cs="宋体" w:hint="eastAsia"/>
          <w:color w:val="000000"/>
          <w:sz w:val="24"/>
          <w:szCs w:val="24"/>
        </w:rPr>
        <w:t xml:space="preserve">   </w:t>
      </w:r>
      <w:r>
        <w:rPr>
          <w:rFonts w:ascii="宋体" w:hAnsi="宋体" w:cs="宋体" w:hint="eastAsia"/>
          <w:color w:val="000000"/>
          <w:sz w:val="24"/>
          <w:szCs w:val="24"/>
        </w:rPr>
        <w:t xml:space="preserve">B．①④    </w:t>
      </w:r>
      <w:r w:rsidR="00083491">
        <w:rPr>
          <w:rFonts w:ascii="宋体" w:hAnsi="宋体" w:cs="宋体" w:hint="eastAsia"/>
          <w:color w:val="000000"/>
          <w:sz w:val="24"/>
          <w:szCs w:val="24"/>
        </w:rPr>
        <w:t xml:space="preserve">   </w:t>
      </w:r>
      <w:r>
        <w:rPr>
          <w:rFonts w:ascii="宋体" w:hAnsi="宋体" w:cs="宋体" w:hint="eastAsia"/>
          <w:color w:val="0000FF"/>
          <w:sz w:val="24"/>
          <w:szCs w:val="24"/>
        </w:rPr>
        <w:t>C．②③</w:t>
      </w:r>
      <w:r>
        <w:rPr>
          <w:rFonts w:ascii="宋体" w:hAnsi="宋体" w:cs="宋体" w:hint="eastAsia"/>
          <w:color w:val="000000"/>
          <w:sz w:val="24"/>
          <w:szCs w:val="24"/>
        </w:rPr>
        <w:t xml:space="preserve">    </w:t>
      </w:r>
      <w:r w:rsidR="00083491">
        <w:rPr>
          <w:rFonts w:ascii="宋体" w:hAnsi="宋体" w:cs="宋体" w:hint="eastAsia"/>
          <w:color w:val="000000"/>
          <w:sz w:val="24"/>
          <w:szCs w:val="24"/>
        </w:rPr>
        <w:t xml:space="preserve">   </w:t>
      </w:r>
      <w:r>
        <w:rPr>
          <w:rFonts w:ascii="宋体" w:hAnsi="宋体" w:cs="宋体" w:hint="eastAsia"/>
          <w:color w:val="000000"/>
          <w:sz w:val="24"/>
          <w:szCs w:val="24"/>
        </w:rPr>
        <w:t>D．③④</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24.第31届奥林匹克运动会在里约热内卢举行。奥林匹克运动会是在奥林匹克主义指导下，以体育运动和四年一度的奥运会为主要活动内容，促进人的生理、心理和社会道德全面发展，在全世界普及奥林匹克主义、维护世界和平的国际社会运动。表明</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①文化对人的影响是深远持久的 ②文化作为一种精神力量，对社会产生深刻影响 ③奥林匹克精神离不开物质载体 ④奥林匹克文化既是民族的，又是世界的</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 xml:space="preserve">A.①③   </w:t>
      </w:r>
      <w:r w:rsidR="00083491">
        <w:rPr>
          <w:rFonts w:ascii="宋体" w:hAnsi="宋体" w:cs="宋体" w:hint="eastAsia"/>
          <w:sz w:val="24"/>
        </w:rPr>
        <w:t xml:space="preserve">   </w:t>
      </w:r>
      <w:r>
        <w:rPr>
          <w:rFonts w:ascii="宋体" w:hAnsi="宋体" w:cs="宋体" w:hint="eastAsia"/>
          <w:color w:val="0000FF"/>
          <w:sz w:val="24"/>
        </w:rPr>
        <w:t xml:space="preserve"> B.②③ </w:t>
      </w:r>
      <w:r>
        <w:rPr>
          <w:rFonts w:ascii="宋体" w:hAnsi="宋体" w:cs="宋体" w:hint="eastAsia"/>
          <w:sz w:val="24"/>
        </w:rPr>
        <w:t xml:space="preserve">  </w:t>
      </w:r>
      <w:r w:rsidR="00083491">
        <w:rPr>
          <w:rFonts w:ascii="宋体" w:hAnsi="宋体" w:cs="宋体" w:hint="eastAsia"/>
          <w:sz w:val="24"/>
        </w:rPr>
        <w:t xml:space="preserve">    </w:t>
      </w:r>
      <w:r>
        <w:rPr>
          <w:rFonts w:ascii="宋体" w:hAnsi="宋体" w:cs="宋体" w:hint="eastAsia"/>
          <w:sz w:val="24"/>
        </w:rPr>
        <w:t xml:space="preserve"> C.①④    </w:t>
      </w:r>
      <w:r w:rsidR="00083491">
        <w:rPr>
          <w:rFonts w:ascii="宋体" w:hAnsi="宋体" w:cs="宋体" w:hint="eastAsia"/>
          <w:sz w:val="24"/>
        </w:rPr>
        <w:t xml:space="preserve">    </w:t>
      </w:r>
      <w:r>
        <w:rPr>
          <w:rFonts w:ascii="宋体" w:hAnsi="宋体" w:cs="宋体" w:hint="eastAsia"/>
          <w:sz w:val="24"/>
        </w:rPr>
        <w:t>D.②④</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25.电影《芳华》导演冯小刚不担心年轻观众看不懂，因为两代人的“芳华”中间是有共同点的，“热血、激情、担当、躁动、纯真，不论任何时代的人，他们的芳华都具有这样的共性。”材料体现了</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①文化对人的精神起着决定性作用 ②不同时代的文化存在着一定的共性</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③不同时代的文化具有不同的特点 ④文化对人的影响来自特定的文化环境</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 xml:space="preserve">A.①②   </w:t>
      </w:r>
      <w:r w:rsidR="00083491">
        <w:rPr>
          <w:rFonts w:ascii="宋体" w:hAnsi="宋体" w:cs="宋体" w:hint="eastAsia"/>
          <w:sz w:val="24"/>
        </w:rPr>
        <w:t xml:space="preserve">  </w:t>
      </w:r>
      <w:r>
        <w:rPr>
          <w:rFonts w:ascii="宋体" w:hAnsi="宋体" w:cs="宋体" w:hint="eastAsia"/>
          <w:sz w:val="24"/>
        </w:rPr>
        <w:t xml:space="preserve"> B.①③    </w:t>
      </w:r>
      <w:r w:rsidR="00083491">
        <w:rPr>
          <w:rFonts w:ascii="宋体" w:hAnsi="宋体" w:cs="宋体" w:hint="eastAsia"/>
          <w:sz w:val="24"/>
        </w:rPr>
        <w:t xml:space="preserve">    </w:t>
      </w:r>
      <w:r>
        <w:rPr>
          <w:rFonts w:ascii="宋体" w:hAnsi="宋体" w:cs="宋体" w:hint="eastAsia"/>
          <w:color w:val="0000FF"/>
          <w:sz w:val="24"/>
        </w:rPr>
        <w:t>C.②④</w:t>
      </w:r>
      <w:r>
        <w:rPr>
          <w:rFonts w:ascii="宋体" w:hAnsi="宋体" w:cs="宋体" w:hint="eastAsia"/>
          <w:sz w:val="24"/>
        </w:rPr>
        <w:t xml:space="preserve">    </w:t>
      </w:r>
      <w:r w:rsidR="00083491">
        <w:rPr>
          <w:rFonts w:ascii="宋体" w:hAnsi="宋体" w:cs="宋体" w:hint="eastAsia"/>
          <w:sz w:val="24"/>
        </w:rPr>
        <w:t xml:space="preserve">    </w:t>
      </w:r>
      <w:r>
        <w:rPr>
          <w:rFonts w:ascii="宋体" w:hAnsi="宋体" w:cs="宋体" w:hint="eastAsia"/>
          <w:sz w:val="24"/>
        </w:rPr>
        <w:t>D.③④</w:t>
      </w:r>
    </w:p>
    <w:p w:rsidR="00A82AF1" w:rsidRDefault="00466460" w:rsidP="00083491">
      <w:pPr>
        <w:pStyle w:val="0"/>
        <w:ind w:firstLineChars="200" w:firstLine="480"/>
        <w:jc w:val="left"/>
        <w:rPr>
          <w:rFonts w:ascii="宋体" w:hAnsi="宋体" w:cs="宋体"/>
          <w:sz w:val="24"/>
        </w:rPr>
      </w:pPr>
      <w:r>
        <w:rPr>
          <w:rFonts w:ascii="宋体" w:hAnsi="宋体" w:cs="宋体" w:hint="eastAsia"/>
          <w:bCs/>
          <w:color w:val="000000" w:themeColor="text1"/>
          <w:sz w:val="24"/>
        </w:rPr>
        <w:lastRenderedPageBreak/>
        <w:t>26.7</w:t>
      </w:r>
      <w:r>
        <w:rPr>
          <w:rFonts w:ascii="宋体" w:hAnsi="宋体" w:cs="宋体" w:hint="eastAsia"/>
          <w:sz w:val="24"/>
        </w:rPr>
        <w:t>月5日，中德两国领导人共同见证熊猫馆开馆。新中国成立以来，大熊猫在对外交往中扮演“友谊大使”角色，成为“最萌外交官”。随着大熊猫一起走出国门的，还有中国人民的友善与温情，对和平的向往与追求。大熊猫这张外交名片表明</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①精神活动离不开物质载体 ②文化多样性是人类社会的基本特征 ③文化既是民族的，又是世界的 ④文化与政治相互交融</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 xml:space="preserve">A.①②      </w:t>
      </w:r>
      <w:r>
        <w:rPr>
          <w:rFonts w:ascii="宋体" w:hAnsi="宋体" w:cs="宋体" w:hint="eastAsia"/>
          <w:color w:val="0000FF"/>
          <w:sz w:val="24"/>
        </w:rPr>
        <w:t>B.①④</w:t>
      </w:r>
      <w:r>
        <w:rPr>
          <w:rFonts w:ascii="宋体" w:hAnsi="宋体" w:cs="宋体" w:hint="eastAsia"/>
          <w:sz w:val="24"/>
        </w:rPr>
        <w:t xml:space="preserve">      </w:t>
      </w:r>
      <w:r w:rsidR="00083491">
        <w:rPr>
          <w:rFonts w:ascii="宋体" w:hAnsi="宋体" w:cs="宋体" w:hint="eastAsia"/>
          <w:sz w:val="24"/>
        </w:rPr>
        <w:t xml:space="preserve"> </w:t>
      </w:r>
      <w:r>
        <w:rPr>
          <w:rFonts w:ascii="宋体" w:hAnsi="宋体" w:cs="宋体" w:hint="eastAsia"/>
          <w:sz w:val="24"/>
        </w:rPr>
        <w:t>C.①③       D.③④</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27.“能唱”是古典诗词的一大特点。吟诵就是读诗时自然而然地“唱”出来，是一种情绪的自我表达和陶醉，可以很好地体会古诗文的韵律节奏，感受作品意境。人们通过吟诵古诗文</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①实现与古人的心灵对话   ②吐故纳新重塑古诗之美</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③丰富古诗文的时代内涵   ④入情入境领略文学瑰宝</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 xml:space="preserve">A.①②      B.②③    </w:t>
      </w:r>
      <w:r>
        <w:rPr>
          <w:rFonts w:ascii="宋体" w:hAnsi="宋体" w:cs="宋体" w:hint="eastAsia"/>
          <w:sz w:val="24"/>
        </w:rPr>
        <w:tab/>
        <w:t xml:space="preserve"> </w:t>
      </w:r>
      <w:r>
        <w:rPr>
          <w:rFonts w:ascii="宋体" w:hAnsi="宋体" w:cs="宋体" w:hint="eastAsia"/>
          <w:color w:val="0000FF"/>
          <w:sz w:val="24"/>
        </w:rPr>
        <w:t xml:space="preserve">C.①④ </w:t>
      </w:r>
      <w:r>
        <w:rPr>
          <w:rFonts w:ascii="宋体" w:hAnsi="宋体" w:cs="宋体" w:hint="eastAsia"/>
          <w:sz w:val="24"/>
        </w:rPr>
        <w:t xml:space="preserve">   </w:t>
      </w:r>
      <w:r>
        <w:rPr>
          <w:rFonts w:ascii="宋体" w:hAnsi="宋体" w:cs="宋体" w:hint="eastAsia"/>
          <w:sz w:val="24"/>
        </w:rPr>
        <w:tab/>
        <w:t>D.③④</w:t>
      </w:r>
    </w:p>
    <w:p w:rsidR="00A82AF1" w:rsidRDefault="00466460" w:rsidP="00083491">
      <w:pPr>
        <w:pStyle w:val="00"/>
        <w:ind w:firstLineChars="200" w:firstLine="480"/>
        <w:jc w:val="left"/>
        <w:rPr>
          <w:rFonts w:hAnsi="宋体" w:cs="宋体"/>
          <w:sz w:val="24"/>
          <w:szCs w:val="24"/>
        </w:rPr>
      </w:pPr>
      <w:r>
        <w:rPr>
          <w:rFonts w:hAnsi="宋体" w:cs="宋体" w:hint="eastAsia"/>
          <w:bCs/>
          <w:color w:val="000000" w:themeColor="text1"/>
          <w:sz w:val="24"/>
          <w:szCs w:val="24"/>
        </w:rPr>
        <w:t>28.在谈到中美之间文化差异时，一位美国媒体人曾说，美国文化是“横”</w:t>
      </w:r>
      <w:r>
        <w:rPr>
          <w:rFonts w:hAnsi="宋体" w:cs="宋体" w:hint="eastAsia"/>
          <w:sz w:val="24"/>
          <w:szCs w:val="24"/>
        </w:rPr>
        <w:t xml:space="preserve">的，历史短，电影中喜欢谈未来；中国文化是“竖”的，历史悠久，电影中喜欢讲历史，如果“横”“竖” 加在一起将会很有力。如果“横”“竖”加在一起，更有利于 </w:t>
      </w:r>
    </w:p>
    <w:p w:rsidR="00A82AF1" w:rsidRDefault="00466460" w:rsidP="00083491">
      <w:pPr>
        <w:pStyle w:val="00"/>
        <w:ind w:firstLineChars="200" w:firstLine="480"/>
        <w:jc w:val="left"/>
        <w:rPr>
          <w:rFonts w:hAnsi="宋体" w:cs="宋体"/>
          <w:sz w:val="24"/>
          <w:szCs w:val="24"/>
        </w:rPr>
      </w:pPr>
      <w:r>
        <w:rPr>
          <w:rFonts w:hAnsi="宋体" w:cs="宋体" w:hint="eastAsia"/>
          <w:sz w:val="24"/>
          <w:szCs w:val="24"/>
        </w:rPr>
        <w:t>①中美文化相互学习借鉴，丰富两国文化内涵 ②促进中美文化交流，相互融合、走向同一 ③增进中美人民相互理解，促进两国合作发展 ④消除文化差异，推动两国文化创新发展</w:t>
      </w:r>
    </w:p>
    <w:p w:rsidR="00A82AF1" w:rsidRDefault="00466460" w:rsidP="00083491">
      <w:pPr>
        <w:pStyle w:val="000"/>
        <w:ind w:firstLineChars="200" w:firstLine="480"/>
        <w:jc w:val="left"/>
        <w:rPr>
          <w:rFonts w:ascii="宋体" w:hAnsi="宋体" w:cs="宋体"/>
          <w:sz w:val="24"/>
          <w:szCs w:val="24"/>
        </w:rPr>
      </w:pPr>
      <w:r>
        <w:rPr>
          <w:rFonts w:ascii="宋体" w:hAnsi="宋体" w:cs="宋体" w:hint="eastAsia"/>
          <w:color w:val="0000FF"/>
          <w:sz w:val="24"/>
          <w:szCs w:val="24"/>
        </w:rPr>
        <w:t xml:space="preserve">A.①③ </w:t>
      </w:r>
      <w:r>
        <w:rPr>
          <w:rFonts w:ascii="宋体" w:hAnsi="宋体" w:cs="宋体" w:hint="eastAsia"/>
          <w:sz w:val="24"/>
          <w:szCs w:val="24"/>
        </w:rPr>
        <w:t xml:space="preserve">      B.①④       C.②③</w:t>
      </w:r>
      <w:r w:rsidR="00083491">
        <w:rPr>
          <w:rFonts w:ascii="宋体" w:hAnsi="宋体" w:cs="宋体" w:hint="eastAsia"/>
          <w:sz w:val="24"/>
          <w:szCs w:val="24"/>
        </w:rPr>
        <w:t xml:space="preserve">      </w:t>
      </w:r>
      <w:r>
        <w:rPr>
          <w:rFonts w:ascii="宋体" w:hAnsi="宋体" w:cs="宋体" w:hint="eastAsia"/>
          <w:sz w:val="24"/>
          <w:szCs w:val="24"/>
        </w:rPr>
        <w:t xml:space="preserve">D.②④ </w:t>
      </w:r>
    </w:p>
    <w:p w:rsidR="00A82AF1" w:rsidRDefault="00466460" w:rsidP="00083491">
      <w:pPr>
        <w:pStyle w:val="0"/>
        <w:ind w:firstLineChars="200" w:firstLine="480"/>
        <w:jc w:val="left"/>
        <w:rPr>
          <w:rFonts w:ascii="宋体" w:hAnsi="宋体" w:cs="宋体"/>
          <w:color w:val="000000"/>
          <w:sz w:val="24"/>
        </w:rPr>
      </w:pPr>
      <w:r>
        <w:rPr>
          <w:rFonts w:ascii="宋体" w:hAnsi="宋体" w:cs="宋体" w:hint="eastAsia"/>
          <w:color w:val="000000"/>
          <w:sz w:val="24"/>
        </w:rPr>
        <w:t>29.世界文化遗产鼓浪屿是体现19世纪中叶至20世纪中叶现代人居理念的独特示范。反映出中外多元文化在各个方面的广泛交流，保存完好的历史遗迹真实且完整地记录了其曲折的发展进程和生动的风格变化，真切地反映了激烈变革时代的历史。对此认识正确的是</w:t>
      </w:r>
    </w:p>
    <w:p w:rsidR="00A82AF1" w:rsidRDefault="00466460" w:rsidP="00083491">
      <w:pPr>
        <w:pStyle w:val="0"/>
        <w:ind w:firstLineChars="200" w:firstLine="480"/>
        <w:jc w:val="left"/>
        <w:rPr>
          <w:rFonts w:ascii="宋体" w:hAnsi="宋体" w:cs="宋体"/>
          <w:color w:val="000000"/>
          <w:sz w:val="24"/>
        </w:rPr>
      </w:pPr>
      <w:r>
        <w:rPr>
          <w:rFonts w:ascii="宋体" w:hAnsi="宋体" w:cs="宋体" w:hint="eastAsia"/>
          <w:color w:val="000000"/>
          <w:sz w:val="24"/>
        </w:rPr>
        <w:t>①鼓浪屿对于研究人类文明的演进具有重要意义 ②鼓浪屿对于展现中国文化的多样性具有独特作用 ③鼓浪屿例证了我国各地不同文化之间的交流与传播④参观鼓浪屿的历史遗迹可以认识文化的传承和发展</w:t>
      </w:r>
    </w:p>
    <w:p w:rsidR="00A82AF1" w:rsidRDefault="00466460" w:rsidP="00083491">
      <w:pPr>
        <w:pStyle w:val="0"/>
        <w:ind w:firstLineChars="200" w:firstLine="480"/>
        <w:jc w:val="left"/>
        <w:rPr>
          <w:rFonts w:ascii="宋体" w:hAnsi="宋体" w:cs="宋体"/>
          <w:color w:val="000000"/>
          <w:sz w:val="24"/>
        </w:rPr>
      </w:pPr>
      <w:r>
        <w:rPr>
          <w:rFonts w:ascii="宋体" w:hAnsi="宋体" w:cs="宋体" w:hint="eastAsia"/>
          <w:color w:val="000000"/>
          <w:sz w:val="24"/>
        </w:rPr>
        <w:t xml:space="preserve">A.①②         B.②③      </w:t>
      </w:r>
      <w:r>
        <w:rPr>
          <w:rFonts w:ascii="宋体" w:hAnsi="宋体" w:cs="宋体" w:hint="eastAsia"/>
          <w:color w:val="0000FF"/>
          <w:sz w:val="24"/>
        </w:rPr>
        <w:t xml:space="preserve">  </w:t>
      </w:r>
      <w:r w:rsidR="00083491">
        <w:rPr>
          <w:rFonts w:ascii="宋体" w:hAnsi="宋体" w:cs="宋体" w:hint="eastAsia"/>
          <w:color w:val="0000FF"/>
          <w:sz w:val="24"/>
        </w:rPr>
        <w:t xml:space="preserve"> </w:t>
      </w:r>
      <w:r>
        <w:rPr>
          <w:rFonts w:ascii="宋体" w:hAnsi="宋体" w:cs="宋体" w:hint="eastAsia"/>
          <w:color w:val="0000FF"/>
          <w:sz w:val="24"/>
        </w:rPr>
        <w:t xml:space="preserve">C.①④  </w:t>
      </w:r>
      <w:r>
        <w:rPr>
          <w:rFonts w:ascii="宋体" w:hAnsi="宋体" w:cs="宋体" w:hint="eastAsia"/>
          <w:color w:val="000000"/>
          <w:sz w:val="24"/>
        </w:rPr>
        <w:t xml:space="preserve">     </w:t>
      </w:r>
      <w:r w:rsidR="00083491">
        <w:rPr>
          <w:rFonts w:ascii="宋体" w:hAnsi="宋体" w:cs="宋体" w:hint="eastAsia"/>
          <w:color w:val="000000"/>
          <w:sz w:val="24"/>
        </w:rPr>
        <w:t xml:space="preserve"> </w:t>
      </w:r>
      <w:r>
        <w:rPr>
          <w:rFonts w:ascii="宋体" w:hAnsi="宋体" w:cs="宋体" w:hint="eastAsia"/>
          <w:color w:val="000000"/>
          <w:sz w:val="24"/>
        </w:rPr>
        <w:t>D.③④</w:t>
      </w:r>
    </w:p>
    <w:p w:rsidR="00A82AF1" w:rsidRDefault="00466460" w:rsidP="00083491">
      <w:pPr>
        <w:pStyle w:val="0"/>
        <w:ind w:firstLineChars="200" w:firstLine="480"/>
        <w:jc w:val="left"/>
        <w:rPr>
          <w:rFonts w:ascii="宋体" w:hAnsi="宋体" w:cs="宋体"/>
          <w:color w:val="000000"/>
          <w:sz w:val="24"/>
        </w:rPr>
      </w:pPr>
      <w:r>
        <w:rPr>
          <w:rFonts w:ascii="宋体" w:hAnsi="宋体" w:cs="宋体" w:hint="eastAsia"/>
          <w:color w:val="000000"/>
          <w:sz w:val="24"/>
        </w:rPr>
        <w:t>30.“任性”一词写进政府工作报告，剑指权力使用乱象</w:t>
      </w:r>
      <w:r w:rsidR="001A0665">
        <w:rPr>
          <w:rFonts w:ascii="宋体" w:hAnsi="宋体" w:cs="宋体" w:hint="eastAsia"/>
          <w:color w:val="000000"/>
          <w:sz w:val="24"/>
        </w:rPr>
        <w:t>；</w:t>
      </w:r>
      <w:r>
        <w:rPr>
          <w:rFonts w:ascii="宋体" w:hAnsi="宋体" w:cs="宋体" w:hint="eastAsia"/>
          <w:color w:val="000000"/>
          <w:sz w:val="24"/>
        </w:rPr>
        <w:t>“APEC蓝”来之不易，成为环保重要目标</w:t>
      </w:r>
      <w:r w:rsidR="001A0665">
        <w:rPr>
          <w:rFonts w:ascii="宋体" w:hAnsi="宋体" w:cs="宋体" w:hint="eastAsia"/>
          <w:color w:val="000000"/>
          <w:sz w:val="24"/>
        </w:rPr>
        <w:t>；</w:t>
      </w:r>
      <w:r>
        <w:rPr>
          <w:rFonts w:ascii="宋体" w:hAnsi="宋体" w:cs="宋体" w:hint="eastAsia"/>
          <w:color w:val="000000"/>
          <w:sz w:val="24"/>
        </w:rPr>
        <w:t>“工匠精神”热度不减，利好举措相继出台。这些“网络热词”能成为经久不衰的流行语，在于它们</w:t>
      </w:r>
    </w:p>
    <w:p w:rsidR="00A82AF1" w:rsidRDefault="00466460" w:rsidP="00083491">
      <w:pPr>
        <w:pStyle w:val="0"/>
        <w:ind w:firstLineChars="200" w:firstLine="480"/>
        <w:jc w:val="left"/>
        <w:rPr>
          <w:rFonts w:ascii="宋体" w:hAnsi="宋体" w:cs="宋体"/>
          <w:color w:val="000000"/>
          <w:sz w:val="24"/>
        </w:rPr>
      </w:pPr>
      <w:r>
        <w:rPr>
          <w:rFonts w:ascii="宋体" w:hAnsi="宋体" w:cs="宋体" w:hint="eastAsia"/>
          <w:color w:val="000000"/>
          <w:sz w:val="24"/>
        </w:rPr>
        <w:t>①反映社会呼声，满足了人们诉求  ②继承传统文化，增强了文化自觉</w:t>
      </w:r>
    </w:p>
    <w:p w:rsidR="00A82AF1" w:rsidRDefault="00466460" w:rsidP="00083491">
      <w:pPr>
        <w:pStyle w:val="0"/>
        <w:ind w:firstLineChars="200" w:firstLine="480"/>
        <w:jc w:val="left"/>
        <w:rPr>
          <w:rFonts w:ascii="宋体" w:hAnsi="宋体" w:cs="宋体"/>
          <w:color w:val="000000"/>
          <w:sz w:val="24"/>
        </w:rPr>
      </w:pPr>
      <w:r>
        <w:rPr>
          <w:rFonts w:ascii="宋体" w:hAnsi="宋体" w:cs="宋体" w:hint="eastAsia"/>
          <w:color w:val="000000"/>
          <w:sz w:val="24"/>
        </w:rPr>
        <w:t>③顺应时代变迁，推动了社会进步  ④体现文化创新，引领了社会思潮</w:t>
      </w:r>
    </w:p>
    <w:p w:rsidR="00A82AF1" w:rsidRDefault="00466460" w:rsidP="00083491">
      <w:pPr>
        <w:pStyle w:val="0"/>
        <w:ind w:firstLineChars="200" w:firstLine="480"/>
        <w:jc w:val="left"/>
        <w:rPr>
          <w:rFonts w:ascii="宋体" w:hAnsi="宋体" w:cs="宋体"/>
          <w:color w:val="000000"/>
          <w:sz w:val="24"/>
        </w:rPr>
      </w:pPr>
      <w:r>
        <w:rPr>
          <w:rFonts w:ascii="宋体" w:hAnsi="宋体" w:cs="宋体" w:hint="eastAsia"/>
          <w:color w:val="000000"/>
          <w:sz w:val="24"/>
        </w:rPr>
        <w:t xml:space="preserve">A.①②         B.③④         </w:t>
      </w:r>
      <w:r>
        <w:rPr>
          <w:rFonts w:ascii="宋体" w:hAnsi="宋体" w:cs="宋体" w:hint="eastAsia"/>
          <w:color w:val="0000FF"/>
          <w:sz w:val="24"/>
        </w:rPr>
        <w:t>C.①③</w:t>
      </w:r>
      <w:r>
        <w:rPr>
          <w:rFonts w:ascii="宋体" w:hAnsi="宋体" w:cs="宋体" w:hint="eastAsia"/>
          <w:color w:val="000000"/>
          <w:sz w:val="24"/>
        </w:rPr>
        <w:t xml:space="preserve">        D.②④</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31.冬至源于汉代，盛于唐宋，相沿至今。在长期发展中，中华各地形成了独具特色的节令文化，北方地区有宰羊、吃饺子、吃馄饨的习俗，南方地区有吃米团、长线面的习惯。表明</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①通过传统习俗可以领略到民族文化的韵味 ②不同的文化决定人们在实践中的行为选择 ③传统节日是民族历史文化成就的重要标志 ④各地域的文化既有共性也有各自特色</w:t>
      </w:r>
    </w:p>
    <w:p w:rsidR="00A82AF1" w:rsidRDefault="00466460" w:rsidP="00083491">
      <w:pPr>
        <w:pStyle w:val="0"/>
        <w:ind w:firstLineChars="200" w:firstLine="480"/>
        <w:jc w:val="left"/>
        <w:rPr>
          <w:rFonts w:ascii="宋体" w:hAnsi="宋体" w:cs="宋体"/>
          <w:sz w:val="24"/>
        </w:rPr>
      </w:pPr>
      <w:r>
        <w:rPr>
          <w:rFonts w:ascii="宋体" w:hAnsi="宋体" w:cs="宋体" w:hint="eastAsia"/>
          <w:sz w:val="24"/>
        </w:rPr>
        <w:t xml:space="preserve">A.①③   </w:t>
      </w:r>
      <w:r>
        <w:rPr>
          <w:rFonts w:ascii="宋体" w:hAnsi="宋体" w:cs="宋体" w:hint="eastAsia"/>
          <w:color w:val="0000FF"/>
          <w:sz w:val="24"/>
        </w:rPr>
        <w:t xml:space="preserve"> </w:t>
      </w:r>
      <w:r w:rsidR="00083491">
        <w:rPr>
          <w:rFonts w:ascii="宋体" w:hAnsi="宋体" w:cs="宋体" w:hint="eastAsia"/>
          <w:color w:val="0000FF"/>
          <w:sz w:val="24"/>
        </w:rPr>
        <w:t xml:space="preserve">     </w:t>
      </w:r>
      <w:r>
        <w:rPr>
          <w:rFonts w:ascii="宋体" w:hAnsi="宋体" w:cs="宋体" w:hint="eastAsia"/>
          <w:color w:val="0000FF"/>
          <w:sz w:val="24"/>
        </w:rPr>
        <w:t xml:space="preserve">B.①④  </w:t>
      </w:r>
      <w:r>
        <w:rPr>
          <w:rFonts w:ascii="宋体" w:hAnsi="宋体" w:cs="宋体" w:hint="eastAsia"/>
          <w:sz w:val="24"/>
        </w:rPr>
        <w:t xml:space="preserve">  </w:t>
      </w:r>
      <w:r w:rsidR="00083491">
        <w:rPr>
          <w:rFonts w:ascii="宋体" w:hAnsi="宋体" w:cs="宋体" w:hint="eastAsia"/>
          <w:sz w:val="24"/>
        </w:rPr>
        <w:t xml:space="preserve">     </w:t>
      </w:r>
      <w:r>
        <w:rPr>
          <w:rFonts w:ascii="宋体" w:hAnsi="宋体" w:cs="宋体" w:hint="eastAsia"/>
          <w:sz w:val="24"/>
        </w:rPr>
        <w:t xml:space="preserve">C.②③  </w:t>
      </w:r>
      <w:r w:rsidR="00083491">
        <w:rPr>
          <w:rFonts w:ascii="宋体" w:hAnsi="宋体" w:cs="宋体" w:hint="eastAsia"/>
          <w:sz w:val="24"/>
        </w:rPr>
        <w:t xml:space="preserve">    </w:t>
      </w:r>
      <w:r>
        <w:rPr>
          <w:rFonts w:ascii="宋体" w:hAnsi="宋体" w:cs="宋体" w:hint="eastAsia"/>
          <w:sz w:val="24"/>
        </w:rPr>
        <w:t xml:space="preserve">  D.②④</w:t>
      </w:r>
    </w:p>
    <w:p w:rsidR="00A82AF1" w:rsidRDefault="00466460" w:rsidP="00083491">
      <w:pPr>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32.2017年9月7日至8日，欧洲部分孔子学院联席会议在保加利亚首都索非亚举行。目前，孔子学院的快速发展，已然成为一张闪亮的中国名片。这表明</w:t>
      </w:r>
    </w:p>
    <w:p w:rsidR="00A82AF1" w:rsidRDefault="00466460" w:rsidP="00083491">
      <w:pPr>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lastRenderedPageBreak/>
        <w:t>A.吸收各国优秀文明成果，有利于推动我国文化创新</w:t>
      </w:r>
    </w:p>
    <w:p w:rsidR="00A82AF1" w:rsidRDefault="00466460" w:rsidP="00083491">
      <w:pPr>
        <w:ind w:firstLineChars="200" w:firstLine="480"/>
        <w:jc w:val="left"/>
        <w:rPr>
          <w:rFonts w:ascii="宋体" w:eastAsia="宋体" w:hAnsi="宋体" w:cs="宋体"/>
          <w:color w:val="0000FF"/>
          <w:sz w:val="24"/>
          <w:szCs w:val="24"/>
        </w:rPr>
      </w:pPr>
      <w:r>
        <w:rPr>
          <w:rFonts w:ascii="宋体" w:eastAsia="宋体" w:hAnsi="宋体" w:cs="宋体" w:hint="eastAsia"/>
          <w:color w:val="0000FF"/>
          <w:sz w:val="24"/>
          <w:szCs w:val="24"/>
        </w:rPr>
        <w:t>B.推动中华文化走向世界，增强了中华文化国际影响力</w:t>
      </w:r>
    </w:p>
    <w:p w:rsidR="00A82AF1" w:rsidRDefault="00466460" w:rsidP="00083491">
      <w:pPr>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C.教育具有选择、传递和创造文化的特定功能</w:t>
      </w:r>
    </w:p>
    <w:p w:rsidR="00A82AF1" w:rsidRDefault="00466460" w:rsidP="00083491">
      <w:pPr>
        <w:ind w:firstLineChars="200" w:firstLine="480"/>
        <w:jc w:val="left"/>
        <w:rPr>
          <w:rFonts w:ascii="宋体" w:eastAsia="宋体" w:hAnsi="宋体" w:cs="宋体"/>
          <w:sz w:val="24"/>
          <w:szCs w:val="24"/>
        </w:rPr>
      </w:pPr>
      <w:r>
        <w:rPr>
          <w:rFonts w:ascii="宋体" w:eastAsia="宋体" w:hAnsi="宋体" w:cs="宋体" w:hint="eastAsia"/>
          <w:color w:val="000000"/>
          <w:sz w:val="24"/>
          <w:szCs w:val="24"/>
        </w:rPr>
        <w:t>D.传统文化具有相对稳定性和鲜明的民族性</w:t>
      </w:r>
    </w:p>
    <w:p w:rsidR="00A82AF1" w:rsidRDefault="00466460" w:rsidP="00083491">
      <w:pPr>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33.通俗化、底层化、接地气，由“筷子兄弟”创作的新一代“神曲”《小苹果》以全新的复古电音节奏与朗朗上口的歌词，迅速攻陷各大音乐网站和社交平台，成为新一代广场舞的伴舞“神曲”。该曲MV中有韩流、整容、亚当夏娃、美人鱼等，从中可以看出作者的匠心独运。神曲的到来也给网络带来一种模仿与创新的思潮。看了一个又一个搞笑的视频剪辑版本，更多人内心发出一叹“有才！”由此可知</w:t>
      </w:r>
    </w:p>
    <w:p w:rsidR="00A82AF1" w:rsidRDefault="00466460" w:rsidP="00083491">
      <w:pPr>
        <w:ind w:firstLineChars="200" w:firstLine="480"/>
        <w:jc w:val="left"/>
        <w:rPr>
          <w:rFonts w:ascii="宋体" w:eastAsia="宋体" w:hAnsi="宋体" w:cs="宋体"/>
          <w:color w:val="000000"/>
          <w:sz w:val="24"/>
          <w:szCs w:val="24"/>
        </w:rPr>
      </w:pPr>
      <w:r>
        <w:rPr>
          <w:rFonts w:ascii="宋体" w:eastAsia="宋体" w:hAnsi="宋体" w:cs="宋体" w:hint="eastAsia"/>
          <w:color w:val="000000"/>
          <w:sz w:val="24"/>
          <w:szCs w:val="24"/>
        </w:rPr>
        <w:t>①文化只有在内容和形式上不断创新，才能充满生机与活力 ②文化创新能够使人们更好地获得和享用文化 ③文化多样性是文化创新的源泉和动力 ④文化创新表现在为传统文化注入时代精神的努力之中</w:t>
      </w:r>
    </w:p>
    <w:p w:rsidR="00A82AF1" w:rsidRDefault="00466460" w:rsidP="00083491">
      <w:pPr>
        <w:ind w:firstLineChars="200" w:firstLine="480"/>
        <w:jc w:val="left"/>
        <w:rPr>
          <w:rFonts w:ascii="宋体" w:eastAsia="宋体" w:hAnsi="宋体" w:cs="宋体"/>
          <w:color w:val="000000"/>
          <w:sz w:val="24"/>
        </w:rPr>
      </w:pPr>
      <w:r>
        <w:rPr>
          <w:rFonts w:ascii="宋体" w:eastAsia="宋体" w:hAnsi="宋体" w:cs="宋体" w:hint="eastAsia"/>
          <w:color w:val="0000FF"/>
          <w:sz w:val="24"/>
          <w:szCs w:val="24"/>
        </w:rPr>
        <w:t>A．①②</w:t>
      </w:r>
      <w:r>
        <w:rPr>
          <w:rFonts w:ascii="宋体" w:eastAsia="宋体" w:hAnsi="宋体" w:cs="宋体" w:hint="eastAsia"/>
          <w:color w:val="0000FF"/>
          <w:sz w:val="24"/>
        </w:rPr>
        <w:t xml:space="preserve">  </w:t>
      </w:r>
      <w:r>
        <w:rPr>
          <w:rFonts w:ascii="宋体" w:eastAsia="宋体" w:hAnsi="宋体" w:cs="宋体" w:hint="eastAsia"/>
          <w:color w:val="000000"/>
          <w:sz w:val="24"/>
        </w:rPr>
        <w:t xml:space="preserve">     B．③④       C．①③   </w:t>
      </w:r>
      <w:r>
        <w:rPr>
          <w:rFonts w:ascii="宋体" w:eastAsia="宋体" w:hAnsi="宋体" w:cs="宋体" w:hint="eastAsia"/>
          <w:color w:val="000000"/>
          <w:sz w:val="24"/>
        </w:rPr>
        <w:tab/>
        <w:t xml:space="preserve">D．②④ </w:t>
      </w:r>
    </w:p>
    <w:p w:rsidR="00A82AF1" w:rsidRDefault="00A82AF1" w:rsidP="00827A4D">
      <w:pPr>
        <w:ind w:firstLineChars="200" w:firstLine="480"/>
        <w:rPr>
          <w:rFonts w:ascii="宋体" w:hAnsi="宋体"/>
          <w:color w:val="000000"/>
          <w:sz w:val="24"/>
        </w:rPr>
      </w:pPr>
    </w:p>
    <w:p w:rsidR="00A82AF1" w:rsidRDefault="00466460" w:rsidP="00827A4D">
      <w:pPr>
        <w:autoSpaceDN w:val="0"/>
        <w:ind w:firstLineChars="200" w:firstLine="482"/>
        <w:jc w:val="center"/>
        <w:rPr>
          <w:rFonts w:ascii="宋体" w:hAnsi="宋体"/>
          <w:b/>
          <w:bCs/>
          <w:color w:val="000000" w:themeColor="text1"/>
          <w:sz w:val="24"/>
          <w:szCs w:val="24"/>
        </w:rPr>
      </w:pPr>
      <w:r>
        <w:rPr>
          <w:rFonts w:ascii="宋体" w:hAnsi="宋体"/>
          <w:b/>
          <w:bCs/>
          <w:color w:val="000000" w:themeColor="text1"/>
          <w:sz w:val="24"/>
          <w:szCs w:val="24"/>
        </w:rPr>
        <w:t>第Ⅱ卷（非选择题</w:t>
      </w:r>
      <w:r>
        <w:rPr>
          <w:rFonts w:ascii="宋体" w:hAnsi="宋体" w:hint="eastAsia"/>
          <w:b/>
          <w:bCs/>
          <w:color w:val="000000" w:themeColor="text1"/>
          <w:sz w:val="24"/>
          <w:szCs w:val="24"/>
        </w:rPr>
        <w:t xml:space="preserve">　</w:t>
      </w:r>
      <w:r>
        <w:rPr>
          <w:rFonts w:ascii="宋体" w:hAnsi="宋体"/>
          <w:b/>
          <w:bCs/>
          <w:color w:val="000000" w:themeColor="text1"/>
          <w:sz w:val="24"/>
          <w:szCs w:val="24"/>
        </w:rPr>
        <w:t>共</w:t>
      </w:r>
      <w:r>
        <w:rPr>
          <w:rFonts w:ascii="宋体" w:hAnsi="宋体" w:cs="宋体" w:hint="eastAsia"/>
          <w:b/>
          <w:bCs/>
          <w:color w:val="000000" w:themeColor="text1"/>
          <w:sz w:val="24"/>
          <w:szCs w:val="24"/>
        </w:rPr>
        <w:t>54</w:t>
      </w:r>
      <w:r>
        <w:rPr>
          <w:rFonts w:ascii="宋体" w:hAnsi="宋体"/>
          <w:b/>
          <w:bCs/>
          <w:color w:val="000000" w:themeColor="text1"/>
          <w:sz w:val="24"/>
          <w:szCs w:val="24"/>
        </w:rPr>
        <w:t>分）</w:t>
      </w:r>
    </w:p>
    <w:p w:rsidR="00A82AF1" w:rsidRDefault="00466460" w:rsidP="00827A4D">
      <w:pPr>
        <w:ind w:firstLineChars="200" w:firstLine="482"/>
        <w:rPr>
          <w:rFonts w:ascii="宋体" w:eastAsia="宋体" w:hAnsi="宋体" w:cs="宋体"/>
          <w:b/>
          <w:bCs/>
          <w:sz w:val="24"/>
          <w:szCs w:val="24"/>
        </w:rPr>
      </w:pPr>
      <w:r>
        <w:rPr>
          <w:rFonts w:ascii="宋体" w:eastAsia="宋体" w:hAnsi="宋体" w:cs="宋体" w:hint="eastAsia"/>
          <w:b/>
          <w:bCs/>
          <w:sz w:val="24"/>
          <w:szCs w:val="24"/>
        </w:rPr>
        <w:t>二、简析题：本大题共3小题，每小题12分，共计36分。请运用所学知识对所提问题进行简明扼要的分析和说明。</w:t>
      </w:r>
    </w:p>
    <w:p w:rsidR="00913108" w:rsidRPr="00913108" w:rsidRDefault="00913108" w:rsidP="00913108">
      <w:pPr>
        <w:pStyle w:val="0"/>
        <w:ind w:firstLineChars="200" w:firstLine="480"/>
        <w:textAlignment w:val="center"/>
        <w:rPr>
          <w:rFonts w:ascii="宋体" w:hAnsi="宋体"/>
          <w:color w:val="000000"/>
          <w:kern w:val="0"/>
          <w:sz w:val="24"/>
        </w:rPr>
      </w:pPr>
      <w:r w:rsidRPr="00913108">
        <w:rPr>
          <w:rFonts w:ascii="宋体" w:hAnsi="宋体" w:hint="eastAsia"/>
          <w:color w:val="000000"/>
          <w:kern w:val="0"/>
          <w:sz w:val="24"/>
        </w:rPr>
        <w:t>34.</w:t>
      </w:r>
      <w:r w:rsidRPr="00913108">
        <w:rPr>
          <w:rFonts w:ascii="宋体" w:hAnsi="宋体"/>
          <w:color w:val="000000"/>
          <w:kern w:val="0"/>
          <w:sz w:val="24"/>
        </w:rPr>
        <w:t>2018</w:t>
      </w:r>
      <w:r w:rsidRPr="00913108">
        <w:rPr>
          <w:rFonts w:ascii="宋体" w:hAnsi="宋体" w:cs="宋体"/>
          <w:color w:val="000000"/>
          <w:kern w:val="0"/>
          <w:sz w:val="24"/>
        </w:rPr>
        <w:t>年</w:t>
      </w:r>
      <w:r w:rsidRPr="00913108">
        <w:rPr>
          <w:rFonts w:ascii="宋体" w:hAnsi="宋体"/>
          <w:color w:val="000000"/>
          <w:kern w:val="0"/>
          <w:sz w:val="24"/>
        </w:rPr>
        <w:t>3</w:t>
      </w:r>
      <w:r w:rsidRPr="00913108">
        <w:rPr>
          <w:rFonts w:ascii="宋体" w:hAnsi="宋体" w:cs="宋体"/>
          <w:color w:val="000000"/>
          <w:kern w:val="0"/>
          <w:sz w:val="24"/>
        </w:rPr>
        <w:t>月</w:t>
      </w:r>
      <w:r w:rsidRPr="00913108">
        <w:rPr>
          <w:rFonts w:ascii="宋体" w:hAnsi="宋体"/>
          <w:color w:val="000000"/>
          <w:kern w:val="0"/>
          <w:sz w:val="24"/>
        </w:rPr>
        <w:t>5</w:t>
      </w:r>
      <w:r w:rsidRPr="00913108">
        <w:rPr>
          <w:rFonts w:ascii="宋体" w:hAnsi="宋体" w:cs="宋体"/>
          <w:color w:val="000000"/>
          <w:kern w:val="0"/>
          <w:sz w:val="24"/>
        </w:rPr>
        <w:t>日，第十三届全国人民代表大会第一次会议在京召开。</w:t>
      </w:r>
      <w:r w:rsidRPr="00913108">
        <w:rPr>
          <w:rFonts w:ascii="宋体" w:hAnsi="宋体"/>
          <w:color w:val="000000"/>
          <w:kern w:val="0"/>
          <w:sz w:val="24"/>
        </w:rPr>
        <w:t xml:space="preserve"> </w:t>
      </w:r>
    </w:p>
    <w:p w:rsidR="00913108" w:rsidRPr="00913108" w:rsidRDefault="00913108" w:rsidP="00913108">
      <w:pPr>
        <w:pStyle w:val="MsoPlainText0"/>
        <w:ind w:firstLineChars="200" w:firstLine="480"/>
        <w:textAlignment w:val="center"/>
        <w:rPr>
          <w:rFonts w:ascii="宋体" w:hAnsi="宋体"/>
          <w:color w:val="000000"/>
          <w:kern w:val="0"/>
          <w:sz w:val="24"/>
        </w:rPr>
      </w:pPr>
      <w:r w:rsidRPr="00913108">
        <w:rPr>
          <w:rFonts w:ascii="宋体" w:hAnsi="宋体" w:cs="宋体"/>
          <w:color w:val="000000"/>
          <w:kern w:val="0"/>
          <w:sz w:val="24"/>
        </w:rPr>
        <w:t>材料一</w:t>
      </w:r>
      <w:r>
        <w:rPr>
          <w:rFonts w:ascii="宋体" w:hAnsi="宋体" w:cs="宋体" w:hint="eastAsia"/>
          <w:color w:val="000000"/>
          <w:kern w:val="0"/>
          <w:sz w:val="24"/>
        </w:rPr>
        <w:t xml:space="preserve"> </w:t>
      </w:r>
      <w:r w:rsidRPr="00913108">
        <w:rPr>
          <w:rFonts w:ascii="宋体" w:hAnsi="宋体" w:cs="宋体"/>
          <w:color w:val="000000"/>
          <w:kern w:val="0"/>
          <w:sz w:val="24"/>
        </w:rPr>
        <w:t>国务院总理李克强作政府工作报告时指出：要着力促进就业创业，特别是做好退役军人安置、残疾人援助和农民工就业及工资拖欠问题。要提高基本医保和大病保</w:t>
      </w:r>
      <w:bookmarkStart w:id="0" w:name="_GoBack"/>
      <w:bookmarkEnd w:id="0"/>
      <w:r w:rsidRPr="00913108">
        <w:rPr>
          <w:rFonts w:ascii="宋体" w:hAnsi="宋体" w:cs="宋体"/>
          <w:color w:val="000000"/>
          <w:kern w:val="0"/>
          <w:sz w:val="24"/>
        </w:rPr>
        <w:t>险保障水平，居民基本医保人均财政补助标准再增加</w:t>
      </w:r>
      <w:r w:rsidRPr="00913108">
        <w:rPr>
          <w:rFonts w:ascii="宋体" w:hAnsi="宋体"/>
          <w:color w:val="000000"/>
          <w:kern w:val="0"/>
          <w:sz w:val="24"/>
        </w:rPr>
        <w:t>40</w:t>
      </w:r>
      <w:r w:rsidRPr="00913108">
        <w:rPr>
          <w:rFonts w:ascii="宋体" w:hAnsi="宋体" w:cs="宋体"/>
          <w:color w:val="000000"/>
          <w:kern w:val="0"/>
          <w:sz w:val="24"/>
        </w:rPr>
        <w:t>元。要严密防范和坚决打击暴力恐怖活动，整治侵犯公民个人信息等突出问题，维护国家安全和公共安全。要在发展基础上多办利民实事、多解民生难事，兜牢民生底线，不断提升人民群众的获得感、幸福感、安全感。</w:t>
      </w:r>
    </w:p>
    <w:p w:rsidR="00913108" w:rsidRPr="00913108" w:rsidRDefault="00913108" w:rsidP="00913108">
      <w:pPr>
        <w:pStyle w:val="0"/>
        <w:ind w:firstLineChars="200" w:firstLine="480"/>
        <w:textAlignment w:val="center"/>
        <w:rPr>
          <w:rFonts w:ascii="宋体" w:hAnsi="宋体" w:cs="宋体"/>
          <w:color w:val="000000"/>
          <w:kern w:val="0"/>
          <w:sz w:val="24"/>
        </w:rPr>
      </w:pPr>
      <w:r w:rsidRPr="00913108">
        <w:rPr>
          <w:rFonts w:ascii="宋体" w:hAnsi="宋体" w:cs="宋体"/>
          <w:color w:val="000000"/>
          <w:kern w:val="0"/>
          <w:sz w:val="24"/>
        </w:rPr>
        <w:t>材料二</w:t>
      </w:r>
      <w:r>
        <w:rPr>
          <w:rFonts w:ascii="宋体" w:hAnsi="宋体" w:cs="宋体" w:hint="eastAsia"/>
          <w:color w:val="000000"/>
          <w:kern w:val="0"/>
          <w:sz w:val="24"/>
        </w:rPr>
        <w:t xml:space="preserve"> </w:t>
      </w:r>
      <w:r w:rsidRPr="00913108">
        <w:rPr>
          <w:rFonts w:ascii="宋体" w:hAnsi="宋体" w:cs="宋体"/>
          <w:color w:val="000000"/>
          <w:kern w:val="0"/>
          <w:sz w:val="24"/>
        </w:rPr>
        <w:t>民声带来民生的改善，民意推动民生的实现。随着法制的完善，广大民众不仅在国务院官网上积极参加“</w:t>
      </w:r>
      <w:r w:rsidRPr="00913108">
        <w:rPr>
          <w:rFonts w:ascii="宋体" w:hAnsi="宋体"/>
          <w:color w:val="000000"/>
          <w:kern w:val="0"/>
          <w:sz w:val="24"/>
        </w:rPr>
        <w:t>2018</w:t>
      </w:r>
      <w:r w:rsidRPr="00913108">
        <w:rPr>
          <w:rFonts w:ascii="宋体" w:hAnsi="宋体" w:cs="宋体"/>
          <w:color w:val="000000"/>
          <w:kern w:val="0"/>
          <w:sz w:val="24"/>
        </w:rPr>
        <w:t>我向总理说句话”网民建言征集活动，也对政府公开的《儿童福利机构管理办法</w:t>
      </w:r>
      <w:r w:rsidRPr="00913108">
        <w:rPr>
          <w:rFonts w:ascii="宋体" w:hAnsi="宋体"/>
          <w:color w:val="000000"/>
          <w:kern w:val="0"/>
          <w:sz w:val="24"/>
        </w:rPr>
        <w:t>(</w:t>
      </w:r>
      <w:r w:rsidRPr="00913108">
        <w:rPr>
          <w:rFonts w:ascii="宋体" w:hAnsi="宋体" w:cs="宋体"/>
          <w:color w:val="000000"/>
          <w:kern w:val="0"/>
          <w:sz w:val="24"/>
        </w:rPr>
        <w:t>征求意见稿</w:t>
      </w:r>
      <w:r w:rsidRPr="00913108">
        <w:rPr>
          <w:rFonts w:ascii="宋体" w:hAnsi="宋体"/>
          <w:color w:val="000000"/>
          <w:kern w:val="0"/>
          <w:sz w:val="24"/>
        </w:rPr>
        <w:t>)</w:t>
      </w:r>
      <w:r w:rsidRPr="00913108">
        <w:rPr>
          <w:rFonts w:ascii="宋体" w:hAnsi="宋体" w:cs="宋体"/>
          <w:color w:val="000000"/>
          <w:kern w:val="0"/>
          <w:sz w:val="24"/>
        </w:rPr>
        <w:t>》等文件提意见；敢于利用新闻媒体、打电话写信等方式揭发违法侵权行为，而全国青少年模拟政协活动的中学生们更是将调研得出的《关于规范家政服务行业的提案》和《关于加强幼师队伍管理的提案》等五份提案直接递交两会，成为代表们桌上探讨的话题。</w:t>
      </w:r>
      <w:r w:rsidRPr="00913108">
        <w:rPr>
          <w:rFonts w:ascii="宋体" w:hAnsi="宋体"/>
          <w:color w:val="000000"/>
          <w:kern w:val="0"/>
          <w:sz w:val="24"/>
        </w:rPr>
        <w:t xml:space="preserve"> </w:t>
      </w:r>
    </w:p>
    <w:p w:rsidR="00913108" w:rsidRPr="00913108" w:rsidRDefault="00913108" w:rsidP="00913108">
      <w:pPr>
        <w:pStyle w:val="0"/>
        <w:ind w:firstLineChars="200" w:firstLine="480"/>
        <w:textAlignment w:val="center"/>
        <w:rPr>
          <w:rFonts w:ascii="宋体" w:hAnsi="宋体"/>
          <w:color w:val="000000"/>
          <w:kern w:val="0"/>
          <w:sz w:val="24"/>
        </w:rPr>
      </w:pPr>
      <w:r w:rsidRPr="00913108">
        <w:rPr>
          <w:rFonts w:ascii="宋体" w:hAnsi="宋体"/>
          <w:color w:val="000000"/>
          <w:kern w:val="0"/>
          <w:sz w:val="24"/>
        </w:rPr>
        <w:t>(1)</w:t>
      </w:r>
      <w:r w:rsidRPr="00913108">
        <w:rPr>
          <w:rFonts w:ascii="宋体" w:hAnsi="宋体" w:cs="宋体"/>
          <w:color w:val="000000"/>
          <w:kern w:val="0"/>
          <w:sz w:val="24"/>
        </w:rPr>
        <w:t>结合材料一和“公民的政治生活”相关知识，分析我国不断提升人民群众获得感、幸福感和安全感的依据。</w:t>
      </w:r>
      <w:r w:rsidR="00942680" w:rsidRPr="00E41357">
        <w:rPr>
          <w:rFonts w:asciiTheme="minorEastAsia" w:eastAsiaTheme="minorEastAsia" w:hAnsiTheme="minorEastAsia" w:cs="宋体" w:hint="eastAsia"/>
          <w:color w:val="000000"/>
          <w:szCs w:val="21"/>
        </w:rPr>
        <w:t>（6分）</w:t>
      </w:r>
    </w:p>
    <w:p w:rsidR="00913108" w:rsidRPr="00913108" w:rsidRDefault="00913108" w:rsidP="00913108">
      <w:pPr>
        <w:pStyle w:val="0"/>
        <w:ind w:firstLineChars="200" w:firstLine="480"/>
        <w:textAlignment w:val="center"/>
        <w:rPr>
          <w:rFonts w:ascii="宋体" w:hAnsi="宋体"/>
          <w:color w:val="000000"/>
          <w:kern w:val="0"/>
          <w:sz w:val="24"/>
        </w:rPr>
      </w:pPr>
      <w:r w:rsidRPr="00913108">
        <w:rPr>
          <w:rFonts w:ascii="宋体" w:hAnsi="宋体"/>
          <w:color w:val="000000"/>
          <w:kern w:val="0"/>
          <w:sz w:val="24"/>
        </w:rPr>
        <w:t>(2)</w:t>
      </w:r>
      <w:r w:rsidRPr="00913108">
        <w:rPr>
          <w:rFonts w:ascii="宋体" w:hAnsi="宋体" w:cs="宋体"/>
          <w:color w:val="000000"/>
          <w:kern w:val="0"/>
          <w:sz w:val="24"/>
        </w:rPr>
        <w:t>结合材料二和所学政治生活知识，分析广大民众是如何参与政治生活，推动民生改善的</w:t>
      </w:r>
      <w:r w:rsidR="00942680">
        <w:rPr>
          <w:rFonts w:ascii="宋体" w:hAnsi="宋体" w:cs="宋体" w:hint="eastAsia"/>
          <w:color w:val="000000"/>
          <w:kern w:val="0"/>
          <w:sz w:val="24"/>
        </w:rPr>
        <w:t>。</w:t>
      </w:r>
      <w:r w:rsidR="00942680" w:rsidRPr="00E41357">
        <w:rPr>
          <w:rFonts w:asciiTheme="minorEastAsia" w:eastAsiaTheme="minorEastAsia" w:hAnsiTheme="minorEastAsia" w:cs="宋体" w:hint="eastAsia"/>
          <w:color w:val="000000"/>
          <w:szCs w:val="21"/>
        </w:rPr>
        <w:t>（6分）</w:t>
      </w:r>
    </w:p>
    <w:p w:rsidR="00913108" w:rsidRPr="00913108" w:rsidRDefault="00913108" w:rsidP="00913108">
      <w:pPr>
        <w:pStyle w:val="0"/>
        <w:ind w:firstLineChars="200" w:firstLine="480"/>
        <w:textAlignment w:val="center"/>
        <w:rPr>
          <w:rFonts w:ascii="宋体" w:hAnsi="宋体"/>
          <w:color w:val="0000FF"/>
          <w:kern w:val="0"/>
          <w:sz w:val="24"/>
        </w:rPr>
      </w:pPr>
      <w:r w:rsidRPr="00913108">
        <w:rPr>
          <w:rFonts w:ascii="宋体" w:hAnsi="宋体" w:cs="宋体" w:hint="eastAsia"/>
          <w:color w:val="0000FF"/>
          <w:kern w:val="0"/>
          <w:sz w:val="24"/>
        </w:rPr>
        <w:t>34.</w:t>
      </w:r>
      <w:r w:rsidRPr="00913108">
        <w:rPr>
          <w:rFonts w:ascii="宋体" w:hAnsi="宋体" w:cs="宋体"/>
          <w:color w:val="0000FF"/>
          <w:kern w:val="0"/>
          <w:sz w:val="24"/>
        </w:rPr>
        <w:t>（</w:t>
      </w:r>
      <w:r w:rsidRPr="00913108">
        <w:rPr>
          <w:rFonts w:ascii="宋体" w:hAnsi="宋体"/>
          <w:color w:val="0000FF"/>
          <w:kern w:val="0"/>
          <w:sz w:val="24"/>
        </w:rPr>
        <w:t>1</w:t>
      </w:r>
      <w:r w:rsidRPr="00913108">
        <w:rPr>
          <w:rFonts w:ascii="宋体" w:hAnsi="宋体" w:cs="宋体"/>
          <w:color w:val="0000FF"/>
          <w:kern w:val="0"/>
          <w:sz w:val="24"/>
        </w:rPr>
        <w:t>）①我国是人民民主专政的社会主义国家，人民民主专政的本质是人民当家作主，必须要保障人民的利益。②我国的人民民主具有真实性的特点，提高居民基本医保人均财政补助标准真实地保障了人民的利益。③我国的人民民主专政具有专政的职能，依法打击危害社会稳定、侵害人民利益的行为，是对极少数敌对分子实行的专政。④我国公民在法律面前一律平等，着力促进就业创业更要保障退役军人、残疾人和农民工的权益。</w:t>
      </w:r>
    </w:p>
    <w:p w:rsidR="00913108" w:rsidRPr="00913108" w:rsidRDefault="00913108" w:rsidP="00913108">
      <w:pPr>
        <w:pStyle w:val="0"/>
        <w:ind w:firstLineChars="200" w:firstLine="480"/>
        <w:textAlignment w:val="center"/>
        <w:rPr>
          <w:rFonts w:ascii="宋体" w:hAnsi="宋体"/>
          <w:color w:val="0000FF"/>
          <w:kern w:val="0"/>
          <w:sz w:val="24"/>
        </w:rPr>
      </w:pPr>
      <w:r w:rsidRPr="00913108">
        <w:rPr>
          <w:rFonts w:ascii="宋体" w:hAnsi="宋体" w:cs="宋体"/>
          <w:color w:val="0000FF"/>
          <w:kern w:val="0"/>
          <w:sz w:val="24"/>
        </w:rPr>
        <w:t>（</w:t>
      </w:r>
      <w:r w:rsidRPr="00913108">
        <w:rPr>
          <w:rFonts w:ascii="宋体" w:hAnsi="宋体"/>
          <w:color w:val="0000FF"/>
          <w:kern w:val="0"/>
          <w:sz w:val="24"/>
        </w:rPr>
        <w:t>2</w:t>
      </w:r>
      <w:r w:rsidRPr="00913108">
        <w:rPr>
          <w:rFonts w:ascii="宋体" w:hAnsi="宋体" w:cs="宋体"/>
          <w:color w:val="0000FF"/>
          <w:kern w:val="0"/>
          <w:sz w:val="24"/>
        </w:rPr>
        <w:t>）①社情民意反映制度。广大民众积极参加“</w:t>
      </w:r>
      <w:r w:rsidRPr="00913108">
        <w:rPr>
          <w:rFonts w:ascii="宋体" w:hAnsi="宋体"/>
          <w:color w:val="0000FF"/>
          <w:kern w:val="0"/>
          <w:sz w:val="24"/>
        </w:rPr>
        <w:t>2018</w:t>
      </w:r>
      <w:r w:rsidRPr="00913108">
        <w:rPr>
          <w:rFonts w:ascii="宋体" w:hAnsi="宋体" w:cs="宋体"/>
          <w:color w:val="0000FF"/>
          <w:kern w:val="0"/>
          <w:sz w:val="24"/>
        </w:rPr>
        <w:t>我向总理说句话”网民建言征集活动，提建议，反映民声。②重大事项社会公示制度。广大民众对政府公开的《儿童福利机构管理办法</w:t>
      </w:r>
      <w:r w:rsidRPr="00913108">
        <w:rPr>
          <w:rFonts w:ascii="宋体" w:hAnsi="宋体"/>
          <w:color w:val="0000FF"/>
          <w:kern w:val="0"/>
          <w:sz w:val="24"/>
        </w:rPr>
        <w:t>(</w:t>
      </w:r>
      <w:r w:rsidRPr="00913108">
        <w:rPr>
          <w:rFonts w:ascii="宋体" w:hAnsi="宋体" w:cs="宋体"/>
          <w:color w:val="0000FF"/>
          <w:kern w:val="0"/>
          <w:sz w:val="24"/>
        </w:rPr>
        <w:t>征求意见稿</w:t>
      </w:r>
      <w:r w:rsidRPr="00913108">
        <w:rPr>
          <w:rFonts w:ascii="宋体" w:hAnsi="宋体"/>
          <w:color w:val="0000FF"/>
          <w:kern w:val="0"/>
          <w:sz w:val="24"/>
        </w:rPr>
        <w:t>)</w:t>
      </w:r>
      <w:r w:rsidRPr="00913108">
        <w:rPr>
          <w:rFonts w:ascii="宋体" w:hAnsi="宋体" w:cs="宋体"/>
          <w:color w:val="0000FF"/>
          <w:kern w:val="0"/>
          <w:sz w:val="24"/>
        </w:rPr>
        <w:t>》等文件提意见。③信访制度。</w:t>
      </w:r>
      <w:r w:rsidRPr="00913108">
        <w:rPr>
          <w:rFonts w:ascii="宋体" w:hAnsi="宋体" w:cs="宋体"/>
          <w:color w:val="0000FF"/>
          <w:kern w:val="0"/>
          <w:sz w:val="24"/>
        </w:rPr>
        <w:lastRenderedPageBreak/>
        <w:t>广大民众通过打电话、写信等方式揭发违法行为来实现监督。④舆论监督制度。广大民众通过新闻媒体揭发侵权行为，行使监督权。⑤人大代表联系群众制度。中学生将调研成果提交两会代表，表达诉求。</w:t>
      </w:r>
    </w:p>
    <w:p w:rsidR="0030631A" w:rsidRPr="00CB0AE0" w:rsidRDefault="00913108" w:rsidP="00CB0AE0">
      <w:pPr>
        <w:pStyle w:val="0"/>
        <w:ind w:firstLineChars="200" w:firstLine="480"/>
        <w:jc w:val="left"/>
        <w:rPr>
          <w:rFonts w:ascii="宋体" w:hAnsi="宋体"/>
          <w:sz w:val="24"/>
        </w:rPr>
      </w:pPr>
      <w:r>
        <w:rPr>
          <w:rFonts w:ascii="宋体" w:hAnsi="宋体" w:hint="eastAsia"/>
          <w:sz w:val="24"/>
        </w:rPr>
        <w:t>35</w:t>
      </w:r>
      <w:r w:rsidR="00CB0AE0" w:rsidRPr="00CB0AE0">
        <w:rPr>
          <w:rFonts w:ascii="宋体" w:hAnsi="宋体" w:hint="eastAsia"/>
          <w:sz w:val="24"/>
        </w:rPr>
        <w:t>.</w:t>
      </w:r>
      <w:r w:rsidR="0030631A" w:rsidRPr="00CB0AE0">
        <w:rPr>
          <w:rFonts w:ascii="宋体" w:hAnsi="宋体" w:hint="eastAsia"/>
          <w:sz w:val="24"/>
        </w:rPr>
        <w:t>党的十九大报告指出,中国特色社会主义进入了新时代,这是我国发展新的历史方位。在新时代,坚持在发展中保障和改善民生,深入开展脱贫攻坚,保证全体人民在共建共享发展中有更多获得感,不断促进人的全面发展、全体人民共同富裕。</w:t>
      </w:r>
    </w:p>
    <w:p w:rsidR="0030631A" w:rsidRPr="00CB0AE0" w:rsidRDefault="0030631A" w:rsidP="00CB0AE0">
      <w:pPr>
        <w:pStyle w:val="0"/>
        <w:ind w:firstLineChars="200" w:firstLine="480"/>
        <w:jc w:val="left"/>
        <w:rPr>
          <w:rFonts w:ascii="宋体" w:hAnsi="宋体"/>
          <w:sz w:val="24"/>
        </w:rPr>
      </w:pPr>
      <w:r w:rsidRPr="00CB0AE0">
        <w:rPr>
          <w:rFonts w:ascii="宋体" w:hAnsi="宋体" w:hint="eastAsia"/>
          <w:sz w:val="24"/>
        </w:rPr>
        <w:t>西藏自治区党委和政府深入贯彻十九大精神,运用法治思维和法治方式,推进扶贫开发工作,在规划编制、项目安排、资金使用、监督管理等方面,提高规范化、制度化、法治化水平。强化贫困地区社会治安防控体系建设和基层执法队伍建设。健全贫困地区公共法律服务制度,切实保障贫困人口合法权益。</w:t>
      </w:r>
    </w:p>
    <w:p w:rsidR="00D15E7E" w:rsidRPr="00D15E7E" w:rsidRDefault="00D15E7E" w:rsidP="00CB0AE0">
      <w:pPr>
        <w:pStyle w:val="0"/>
        <w:ind w:firstLineChars="200" w:firstLine="480"/>
        <w:jc w:val="left"/>
        <w:rPr>
          <w:rFonts w:ascii="宋体" w:hAnsi="宋体"/>
          <w:color w:val="000000" w:themeColor="text1"/>
          <w:sz w:val="24"/>
        </w:rPr>
      </w:pPr>
      <w:r w:rsidRPr="00D15E7E">
        <w:rPr>
          <w:rFonts w:ascii="宋体" w:hAnsi="宋体" w:cs="宋体"/>
          <w:color w:val="000000" w:themeColor="text1"/>
          <w:kern w:val="0"/>
          <w:sz w:val="24"/>
        </w:rPr>
        <w:t>（</w:t>
      </w:r>
      <w:r w:rsidRPr="00D15E7E">
        <w:rPr>
          <w:rFonts w:ascii="宋体" w:hAnsi="宋体"/>
          <w:color w:val="000000" w:themeColor="text1"/>
          <w:kern w:val="0"/>
          <w:sz w:val="24"/>
        </w:rPr>
        <w:t>1</w:t>
      </w:r>
      <w:r w:rsidRPr="00D15E7E">
        <w:rPr>
          <w:rFonts w:ascii="宋体" w:hAnsi="宋体" w:cs="宋体"/>
          <w:color w:val="000000" w:themeColor="text1"/>
          <w:kern w:val="0"/>
          <w:sz w:val="24"/>
        </w:rPr>
        <w:t>）</w:t>
      </w:r>
      <w:r w:rsidR="0030631A" w:rsidRPr="00D15E7E">
        <w:rPr>
          <w:rFonts w:ascii="宋体" w:hAnsi="宋体" w:hint="eastAsia"/>
          <w:color w:val="000000" w:themeColor="text1"/>
          <w:sz w:val="24"/>
        </w:rPr>
        <w:t>结合材料,运用政治生活知识回答阐明中国共产党深入开展脱贫攻坚的理由</w:t>
      </w:r>
      <w:r w:rsidRPr="00D15E7E">
        <w:rPr>
          <w:rFonts w:ascii="宋体" w:hAnsi="宋体" w:hint="eastAsia"/>
          <w:color w:val="000000" w:themeColor="text1"/>
          <w:sz w:val="24"/>
        </w:rPr>
        <w:t>。（4分）</w:t>
      </w:r>
    </w:p>
    <w:p w:rsidR="0030631A" w:rsidRPr="00CB0AE0" w:rsidRDefault="00D15E7E" w:rsidP="00CB0AE0">
      <w:pPr>
        <w:pStyle w:val="0"/>
        <w:ind w:firstLineChars="200" w:firstLine="480"/>
        <w:jc w:val="left"/>
        <w:rPr>
          <w:rFonts w:ascii="宋体" w:hAnsi="宋体"/>
          <w:sz w:val="24"/>
        </w:rPr>
      </w:pPr>
      <w:r>
        <w:rPr>
          <w:rFonts w:ascii="宋体" w:hAnsi="宋体" w:hint="eastAsia"/>
          <w:sz w:val="24"/>
        </w:rPr>
        <w:t>（2）</w:t>
      </w:r>
      <w:r w:rsidRPr="00CB0AE0">
        <w:rPr>
          <w:rFonts w:ascii="宋体" w:hAnsi="宋体" w:hint="eastAsia"/>
          <w:sz w:val="24"/>
        </w:rPr>
        <w:t>结合材料,运用政治生活知识</w:t>
      </w:r>
      <w:r w:rsidR="0030631A" w:rsidRPr="00CB0AE0">
        <w:rPr>
          <w:rFonts w:ascii="宋体" w:hAnsi="宋体" w:hint="eastAsia"/>
          <w:sz w:val="24"/>
        </w:rPr>
        <w:t>分析说明西藏自治区政府是如何运用法治思维和法治方式推进扶贫开发工作的。</w:t>
      </w:r>
      <w:r>
        <w:rPr>
          <w:rFonts w:ascii="宋体" w:hAnsi="宋体" w:hint="eastAsia"/>
          <w:sz w:val="24"/>
        </w:rPr>
        <w:t>(8</w:t>
      </w:r>
      <w:r w:rsidR="0030631A" w:rsidRPr="00CB0AE0">
        <w:rPr>
          <w:rFonts w:ascii="宋体" w:hAnsi="宋体" w:hint="eastAsia"/>
          <w:sz w:val="24"/>
        </w:rPr>
        <w:t>分)</w:t>
      </w:r>
    </w:p>
    <w:p w:rsidR="0030631A" w:rsidRPr="00CB0AE0" w:rsidRDefault="00913108" w:rsidP="00CB0AE0">
      <w:pPr>
        <w:pStyle w:val="0"/>
        <w:ind w:firstLineChars="200" w:firstLine="480"/>
        <w:jc w:val="left"/>
        <w:rPr>
          <w:rFonts w:ascii="宋体" w:hAnsi="宋体"/>
          <w:color w:val="0000FF"/>
          <w:sz w:val="24"/>
        </w:rPr>
      </w:pPr>
      <w:r>
        <w:rPr>
          <w:rFonts w:ascii="宋体" w:hAnsi="宋体" w:hint="eastAsia"/>
          <w:color w:val="0000FF"/>
          <w:sz w:val="24"/>
        </w:rPr>
        <w:t>35.</w:t>
      </w:r>
      <w:r w:rsidR="0030631A" w:rsidRPr="00CB0AE0">
        <w:rPr>
          <w:rFonts w:ascii="宋体" w:hAnsi="宋体" w:hint="eastAsia"/>
          <w:color w:val="0000FF"/>
          <w:sz w:val="24"/>
        </w:rPr>
        <w:t>(1)①我国是人民民主专政的社会主义国家,党的领导是人民当家作主的根本保证,深入开展脱贫攻坚有利于实现最广大人民的利益。②中国共产党是中国特色社会主义事业的领导核心,深入开展脱贫攻坚是由党的性质和宗旨决定的,是党坚持以人民为中心发展思想的体现。③深入开展脱贫攻坚是解决新时代主要矛盾的需要,有利于不断满足人民日益增长的美好生活需要,实现共同富裕。(</w:t>
      </w:r>
      <w:r w:rsidR="00E41357">
        <w:rPr>
          <w:rFonts w:ascii="宋体" w:hAnsi="宋体" w:hint="eastAsia"/>
          <w:color w:val="0000FF"/>
          <w:sz w:val="24"/>
        </w:rPr>
        <w:t>4</w:t>
      </w:r>
      <w:r w:rsidR="0030631A" w:rsidRPr="00CB0AE0">
        <w:rPr>
          <w:rFonts w:ascii="宋体" w:hAnsi="宋体" w:hint="eastAsia"/>
          <w:color w:val="0000FF"/>
          <w:sz w:val="24"/>
        </w:rPr>
        <w:t>分)</w:t>
      </w:r>
    </w:p>
    <w:p w:rsidR="00E41357" w:rsidRDefault="0030631A" w:rsidP="00E41357">
      <w:pPr>
        <w:pStyle w:val="0"/>
        <w:ind w:firstLineChars="200" w:firstLine="480"/>
        <w:jc w:val="left"/>
        <w:rPr>
          <w:rFonts w:ascii="宋体" w:hAnsi="宋体"/>
          <w:color w:val="0000FF"/>
          <w:sz w:val="24"/>
        </w:rPr>
      </w:pPr>
      <w:r w:rsidRPr="00CB0AE0">
        <w:rPr>
          <w:rFonts w:ascii="宋体" w:hAnsi="宋体" w:hint="eastAsia"/>
          <w:color w:val="0000FF"/>
          <w:sz w:val="24"/>
        </w:rPr>
        <w:t>(2)①必须在党的领导下,在法治轨道上开展扶贫工作。②依法履行职能,提高扶贫开发工作的法治水平。③依法行使权力,在推进扶贫开发工作的过程中,做到依法决策、依法行政、依法接受监督。④坚持法律面前一律平等的原则,维护贫困人口的合法权益。(</w:t>
      </w:r>
      <w:r w:rsidR="00E41357">
        <w:rPr>
          <w:rFonts w:ascii="宋体" w:hAnsi="宋体" w:hint="eastAsia"/>
          <w:color w:val="0000FF"/>
          <w:sz w:val="24"/>
        </w:rPr>
        <w:t>8</w:t>
      </w:r>
      <w:r w:rsidRPr="00CB0AE0">
        <w:rPr>
          <w:rFonts w:ascii="宋体" w:hAnsi="宋体" w:hint="eastAsia"/>
          <w:color w:val="0000FF"/>
          <w:sz w:val="24"/>
        </w:rPr>
        <w:t>分)</w:t>
      </w:r>
    </w:p>
    <w:p w:rsidR="00E41357" w:rsidRPr="00E41357" w:rsidRDefault="00CB0AE0" w:rsidP="00E41357">
      <w:pPr>
        <w:pStyle w:val="0"/>
        <w:ind w:firstLineChars="200" w:firstLine="420"/>
        <w:jc w:val="left"/>
        <w:rPr>
          <w:rFonts w:asciiTheme="minorEastAsia" w:eastAsiaTheme="minorEastAsia" w:hAnsiTheme="minorEastAsia" w:cs="宋体"/>
          <w:color w:val="000000"/>
          <w:szCs w:val="21"/>
        </w:rPr>
      </w:pPr>
      <w:r w:rsidRPr="00E41357">
        <w:rPr>
          <w:rFonts w:asciiTheme="minorEastAsia" w:eastAsiaTheme="minorEastAsia" w:hAnsiTheme="minorEastAsia" w:hint="eastAsia"/>
          <w:color w:val="000000"/>
          <w:szCs w:val="21"/>
        </w:rPr>
        <w:t>3</w:t>
      </w:r>
      <w:r w:rsidR="00913108">
        <w:rPr>
          <w:rFonts w:asciiTheme="minorEastAsia" w:eastAsiaTheme="minorEastAsia" w:hAnsiTheme="minorEastAsia" w:hint="eastAsia"/>
          <w:color w:val="000000"/>
          <w:szCs w:val="21"/>
        </w:rPr>
        <w:t>6</w:t>
      </w:r>
      <w:r w:rsidRPr="00E41357">
        <w:rPr>
          <w:rFonts w:asciiTheme="minorEastAsia" w:eastAsiaTheme="minorEastAsia" w:hAnsiTheme="minorEastAsia" w:hint="eastAsia"/>
          <w:color w:val="000000"/>
          <w:szCs w:val="21"/>
        </w:rPr>
        <w:t>.</w:t>
      </w:r>
      <w:r w:rsidR="00E41357" w:rsidRPr="00E41357">
        <w:rPr>
          <w:rFonts w:asciiTheme="minorEastAsia" w:eastAsiaTheme="minorEastAsia" w:hAnsiTheme="minorEastAsia" w:cs="宋体" w:hint="eastAsia"/>
          <w:color w:val="000000"/>
          <w:szCs w:val="21"/>
        </w:rPr>
        <w:t xml:space="preserve"> 材料一：2018年6月3日《人民日报》消息：中巴经济走廊首条高速公路通车，这是中国正在从经济全球化的参与者转变为推动者的一个缩影。</w:t>
      </w:r>
    </w:p>
    <w:p w:rsidR="00E41357" w:rsidRPr="00E41357" w:rsidRDefault="00E41357" w:rsidP="00E41357">
      <w:pPr>
        <w:pStyle w:val="0"/>
        <w:ind w:firstLineChars="200" w:firstLine="420"/>
        <w:jc w:val="left"/>
        <w:rPr>
          <w:rFonts w:asciiTheme="minorEastAsia" w:eastAsiaTheme="minorEastAsia" w:hAnsiTheme="minorEastAsia" w:cs="楷体"/>
          <w:color w:val="000000"/>
          <w:kern w:val="0"/>
          <w:szCs w:val="21"/>
          <w:lang w:bidi="ar"/>
        </w:rPr>
      </w:pPr>
      <w:r w:rsidRPr="00E41357">
        <w:rPr>
          <w:rFonts w:asciiTheme="minorEastAsia" w:eastAsiaTheme="minorEastAsia" w:hAnsiTheme="minorEastAsia" w:cs="楷体" w:hint="eastAsia"/>
          <w:color w:val="000000"/>
          <w:kern w:val="0"/>
          <w:szCs w:val="21"/>
          <w:lang w:bidi="ar"/>
        </w:rPr>
        <w:t>中国建筑企业通过“走出去”，有效化解行业产能过剩问题，解决企业劳动力资源紧缺问题，并带动关联产业开拓海外市场。巴基斯坦则充分利用中国建筑企业在资金、技术等方面的优势加强基础设施建设，为当地居民创造众多就业岗位，提高人民生活水平，实现经济社会发展。</w:t>
      </w:r>
    </w:p>
    <w:p w:rsidR="00E41357" w:rsidRDefault="00E41357" w:rsidP="00E41357">
      <w:pPr>
        <w:pStyle w:val="0"/>
        <w:ind w:firstLineChars="200" w:firstLine="420"/>
        <w:jc w:val="left"/>
        <w:rPr>
          <w:rFonts w:asciiTheme="minorEastAsia" w:eastAsiaTheme="minorEastAsia" w:hAnsiTheme="minorEastAsia" w:cs="宋体"/>
          <w:color w:val="000000"/>
          <w:szCs w:val="21"/>
        </w:rPr>
      </w:pPr>
      <w:r w:rsidRPr="00E41357">
        <w:rPr>
          <w:rFonts w:asciiTheme="minorEastAsia" w:eastAsiaTheme="minorEastAsia" w:hAnsiTheme="minorEastAsia" w:cs="宋体" w:hint="eastAsia"/>
          <w:color w:val="000000"/>
          <w:szCs w:val="21"/>
        </w:rPr>
        <w:t>（1）结合材料一，运用“国际关系的决定性因素”的相关知识，分析中巴顺利进行经济合作的原因。（6分）</w:t>
      </w:r>
    </w:p>
    <w:p w:rsidR="00942680" w:rsidRPr="00E41357" w:rsidRDefault="00942680" w:rsidP="00E41357">
      <w:pPr>
        <w:pStyle w:val="0"/>
        <w:ind w:firstLineChars="200" w:firstLine="420"/>
        <w:jc w:val="left"/>
        <w:rPr>
          <w:rFonts w:asciiTheme="minorEastAsia" w:eastAsiaTheme="minorEastAsia" w:hAnsiTheme="minorEastAsia" w:cs="宋体"/>
          <w:color w:val="000000"/>
          <w:szCs w:val="21"/>
        </w:rPr>
      </w:pPr>
    </w:p>
    <w:p w:rsidR="00E41357" w:rsidRPr="00E41357" w:rsidRDefault="00E41357" w:rsidP="00E41357">
      <w:pPr>
        <w:pStyle w:val="0"/>
        <w:ind w:firstLineChars="200" w:firstLine="420"/>
        <w:jc w:val="left"/>
        <w:rPr>
          <w:rFonts w:asciiTheme="minorEastAsia" w:eastAsiaTheme="minorEastAsia" w:hAnsiTheme="minorEastAsia" w:cs="楷体"/>
          <w:color w:val="000000"/>
          <w:kern w:val="0"/>
          <w:szCs w:val="21"/>
          <w:lang w:bidi="ar"/>
        </w:rPr>
      </w:pPr>
      <w:r w:rsidRPr="00E41357">
        <w:rPr>
          <w:rFonts w:asciiTheme="minorEastAsia" w:eastAsiaTheme="minorEastAsia" w:hAnsiTheme="minorEastAsia" w:cs="宋体" w:hint="eastAsia"/>
          <w:color w:val="000000"/>
          <w:szCs w:val="21"/>
        </w:rPr>
        <w:t>材料二：</w:t>
      </w:r>
      <w:r w:rsidRPr="00E41357">
        <w:rPr>
          <w:rFonts w:asciiTheme="minorEastAsia" w:eastAsiaTheme="minorEastAsia" w:hAnsiTheme="minorEastAsia" w:cs="楷体" w:hint="eastAsia"/>
          <w:color w:val="000000"/>
          <w:kern w:val="0"/>
          <w:szCs w:val="21"/>
          <w:lang w:bidi="ar"/>
        </w:rPr>
        <w:t>2018年中央经济工作会议指出，要推动出口结构升级，加强和改进进口工作，积极扩大进口，促进贸易平衡；为促进对外贸易发展，国务院出台了《关于支持外贸稳定增长的若干意见》，明确要求相关部门减少行政干预，简政放权；全国人大常委会授权国务院在中国自由贸易试验区暂时调整有关法律规定的行政审批。</w:t>
      </w:r>
    </w:p>
    <w:p w:rsidR="00E41357" w:rsidRDefault="00E41357" w:rsidP="00E41357">
      <w:pPr>
        <w:pStyle w:val="0"/>
        <w:ind w:firstLineChars="200" w:firstLine="420"/>
        <w:jc w:val="left"/>
        <w:rPr>
          <w:rFonts w:asciiTheme="minorEastAsia" w:eastAsiaTheme="minorEastAsia" w:hAnsiTheme="minorEastAsia" w:cs="宋体"/>
          <w:color w:val="000000"/>
          <w:szCs w:val="21"/>
        </w:rPr>
      </w:pPr>
      <w:r w:rsidRPr="00E41357">
        <w:rPr>
          <w:rFonts w:asciiTheme="minorEastAsia" w:eastAsiaTheme="minorEastAsia" w:hAnsiTheme="minorEastAsia" w:cs="宋体" w:hint="eastAsia"/>
          <w:color w:val="000000"/>
          <w:szCs w:val="21"/>
        </w:rPr>
        <w:t>（2）结合材料二，运用《政治生活》知识分析我国是如何促进对外贸易转型发展的？（6分）</w:t>
      </w:r>
    </w:p>
    <w:p w:rsidR="00E41357" w:rsidRPr="00E41357" w:rsidRDefault="00E41357" w:rsidP="00E41357">
      <w:pPr>
        <w:pStyle w:val="0"/>
        <w:ind w:firstLineChars="200" w:firstLine="420"/>
        <w:jc w:val="left"/>
        <w:rPr>
          <w:rFonts w:asciiTheme="minorEastAsia" w:eastAsiaTheme="minorEastAsia" w:hAnsiTheme="minorEastAsia"/>
          <w:color w:val="0000FF"/>
          <w:szCs w:val="21"/>
        </w:rPr>
      </w:pPr>
      <w:r w:rsidRPr="00E41357">
        <w:rPr>
          <w:rFonts w:asciiTheme="minorEastAsia" w:eastAsiaTheme="minorEastAsia" w:hAnsiTheme="minorEastAsia" w:cs="宋体" w:hint="eastAsia"/>
          <w:color w:val="0000FF"/>
          <w:szCs w:val="21"/>
        </w:rPr>
        <w:t>3</w:t>
      </w:r>
      <w:r w:rsidR="00913108">
        <w:rPr>
          <w:rFonts w:asciiTheme="minorEastAsia" w:eastAsiaTheme="minorEastAsia" w:hAnsiTheme="minorEastAsia" w:cs="宋体" w:hint="eastAsia"/>
          <w:color w:val="0000FF"/>
          <w:szCs w:val="21"/>
        </w:rPr>
        <w:t>6</w:t>
      </w:r>
      <w:r w:rsidRPr="00E41357">
        <w:rPr>
          <w:rFonts w:asciiTheme="minorEastAsia" w:eastAsiaTheme="minorEastAsia" w:hAnsiTheme="minorEastAsia" w:cs="宋体" w:hint="eastAsia"/>
          <w:color w:val="0000FF"/>
          <w:szCs w:val="21"/>
        </w:rPr>
        <w:t>.（1）国家利益是国际关系的决定性因素，中巴两国在基础设施建设中存在共同利益，促成了双方的合作。（3分）在中巴经济合作中，我国在维护自身经济利益的同时，兼顾他国合理关切，帮助巴基斯坦实现经济社会发展，让两国经济合作顺利进行。（3分）</w:t>
      </w:r>
    </w:p>
    <w:p w:rsidR="00E41357" w:rsidRPr="00E41357" w:rsidRDefault="00E41357" w:rsidP="00E41357">
      <w:pPr>
        <w:pStyle w:val="000"/>
        <w:ind w:firstLine="200"/>
        <w:rPr>
          <w:rFonts w:asciiTheme="minorEastAsia" w:eastAsiaTheme="minorEastAsia" w:hAnsiTheme="minorEastAsia" w:cs="宋体"/>
          <w:color w:val="0000FF"/>
          <w:szCs w:val="21"/>
        </w:rPr>
      </w:pPr>
      <w:r w:rsidRPr="00E41357">
        <w:rPr>
          <w:rFonts w:asciiTheme="minorEastAsia" w:eastAsiaTheme="minorEastAsia" w:hAnsiTheme="minorEastAsia" w:cs="宋体" w:hint="eastAsia"/>
          <w:color w:val="0000FF"/>
          <w:szCs w:val="21"/>
        </w:rPr>
        <w:t>（</w:t>
      </w:r>
      <w:r w:rsidR="00B366C8">
        <w:rPr>
          <w:rFonts w:asciiTheme="minorEastAsia" w:eastAsiaTheme="minorEastAsia" w:hAnsiTheme="minorEastAsia" w:cs="宋体" w:hint="eastAsia"/>
          <w:color w:val="0000FF"/>
          <w:szCs w:val="21"/>
        </w:rPr>
        <w:t>2</w:t>
      </w:r>
      <w:r w:rsidRPr="00E41357">
        <w:rPr>
          <w:rFonts w:asciiTheme="minorEastAsia" w:eastAsiaTheme="minorEastAsia" w:hAnsiTheme="minorEastAsia" w:cs="宋体" w:hint="eastAsia"/>
          <w:color w:val="0000FF"/>
          <w:szCs w:val="21"/>
        </w:rPr>
        <w:t>）①中国共产党发挥中国特色社会主义事业领导核心作用，对经济发展做出政策性指</w:t>
      </w:r>
      <w:r w:rsidRPr="00E41357">
        <w:rPr>
          <w:rFonts w:asciiTheme="minorEastAsia" w:eastAsiaTheme="minorEastAsia" w:hAnsiTheme="minorEastAsia" w:cs="宋体" w:hint="eastAsia"/>
          <w:color w:val="0000FF"/>
          <w:szCs w:val="21"/>
        </w:rPr>
        <w:lastRenderedPageBreak/>
        <w:t>导（2分）②政府科学决策，履行经济建设职能，促进政府职能转变，出台相关《意见》，实施简政放权，提高服务水平（2分）③人大贯彻民主集中制原则，依法履行决定权和立法权，支持国务院工作。（2分）</w:t>
      </w:r>
    </w:p>
    <w:p w:rsidR="00A82AF1" w:rsidRDefault="00466460" w:rsidP="00827A4D">
      <w:pPr>
        <w:adjustRightInd w:val="0"/>
        <w:ind w:firstLineChars="200" w:firstLine="482"/>
        <w:rPr>
          <w:rFonts w:ascii="宋体" w:eastAsia="宋体" w:hAnsi="宋体" w:cs="宋体"/>
          <w:b/>
          <w:bCs/>
          <w:color w:val="000000"/>
          <w:sz w:val="24"/>
          <w:szCs w:val="24"/>
        </w:rPr>
      </w:pPr>
      <w:r>
        <w:rPr>
          <w:rFonts w:ascii="宋体" w:eastAsia="宋体" w:hAnsi="宋体" w:cs="宋体" w:hint="eastAsia"/>
          <w:b/>
          <w:bCs/>
          <w:color w:val="000000"/>
          <w:sz w:val="24"/>
          <w:szCs w:val="24"/>
        </w:rPr>
        <w:t>三、探究题：本题18分。结合背景材料进行探究，能够发现问题、提出问题，并综合运用有关知识分析问题、解决问题，创造性提出解决问题的方案、策略等。</w:t>
      </w:r>
    </w:p>
    <w:p w:rsidR="00CB0AE0" w:rsidRPr="00CB0AE0" w:rsidRDefault="00CB0AE0" w:rsidP="00CB0AE0">
      <w:pPr>
        <w:pStyle w:val="0"/>
        <w:ind w:firstLineChars="200" w:firstLine="480"/>
        <w:rPr>
          <w:rFonts w:ascii="宋体" w:hAnsi="宋体"/>
          <w:color w:val="000000"/>
          <w:sz w:val="24"/>
        </w:rPr>
      </w:pPr>
      <w:r w:rsidRPr="00CB0AE0">
        <w:rPr>
          <w:rFonts w:ascii="宋体" w:hAnsi="宋体" w:hint="eastAsia"/>
          <w:color w:val="000000"/>
          <w:sz w:val="24"/>
        </w:rPr>
        <w:t>37.阅读材料，完成下列要求。</w:t>
      </w:r>
    </w:p>
    <w:p w:rsidR="00CB0AE0" w:rsidRPr="00CB0AE0" w:rsidRDefault="00CB0AE0" w:rsidP="00CB0AE0">
      <w:pPr>
        <w:pStyle w:val="0"/>
        <w:ind w:firstLineChars="200" w:firstLine="480"/>
        <w:rPr>
          <w:rFonts w:ascii="宋体" w:hAnsi="宋体"/>
          <w:color w:val="000000"/>
          <w:sz w:val="24"/>
        </w:rPr>
      </w:pPr>
      <w:r w:rsidRPr="00CB0AE0">
        <w:rPr>
          <w:rFonts w:ascii="宋体" w:hAnsi="宋体" w:hint="eastAsia"/>
          <w:color w:val="000000"/>
          <w:sz w:val="24"/>
        </w:rPr>
        <w:t>2018年1月5日，2017年度中国好故事发布典扎在位于上海市金山区的中国故事基地枫泾举行，现场发布了4篇2017年度中国好故事。</w:t>
      </w:r>
    </w:p>
    <w:p w:rsidR="00CB0AE0" w:rsidRPr="00CB0AE0" w:rsidRDefault="00CB0AE0" w:rsidP="00CB0AE0">
      <w:pPr>
        <w:pStyle w:val="0"/>
        <w:ind w:firstLineChars="200" w:firstLine="480"/>
        <w:rPr>
          <w:rFonts w:ascii="宋体" w:hAnsi="宋体"/>
          <w:color w:val="000000"/>
          <w:sz w:val="24"/>
        </w:rPr>
      </w:pPr>
      <w:r w:rsidRPr="00CB0AE0">
        <w:rPr>
          <w:rFonts w:ascii="宋体" w:hAnsi="宋体" w:hint="eastAsia"/>
          <w:color w:val="000000"/>
          <w:sz w:val="24"/>
        </w:rPr>
        <w:t>推进国际传播能力建设，展现真实、立体、全面的中国，提高国家文化软实力，讲好中国故事，让外界更好认识中国，文化“走出去”无疑是一条“捷径”。“讲好中国故事”，习近平总书记是倡导者，也是行者。他坚持用“海外民众乐于接受的方式、易于理解的话言，讲述好中国故事，传播好</w:t>
      </w:r>
      <w:r w:rsidRPr="00CB0AE0">
        <w:rPr>
          <w:rFonts w:ascii="宋体" w:hAnsi="宋体" w:hint="eastAsia"/>
          <w:color w:val="000000"/>
          <w:spacing w:val="-4"/>
          <w:sz w:val="24"/>
        </w:rPr>
        <w:t>中国声音”。他在不同国家的演讲中别具智慧的讲述，带来一股外交新风，重塑着中国对外传播新格</w:t>
      </w:r>
      <w:r w:rsidRPr="00CB0AE0">
        <w:rPr>
          <w:rFonts w:ascii="宋体" w:hAnsi="宋体" w:hint="eastAsia"/>
          <w:color w:val="000000"/>
          <w:sz w:val="24"/>
        </w:rPr>
        <w:t>局。</w:t>
      </w:r>
    </w:p>
    <w:p w:rsidR="00CB0AE0" w:rsidRPr="00CB0AE0" w:rsidRDefault="00CB0AE0" w:rsidP="00CB0AE0">
      <w:pPr>
        <w:pStyle w:val="0"/>
        <w:ind w:firstLineChars="200" w:firstLine="480"/>
        <w:rPr>
          <w:rFonts w:ascii="宋体" w:hAnsi="宋体"/>
          <w:color w:val="000000"/>
          <w:sz w:val="24"/>
        </w:rPr>
      </w:pPr>
      <w:r w:rsidRPr="00CB0AE0">
        <w:rPr>
          <w:rFonts w:ascii="宋体" w:hAnsi="宋体" w:hint="eastAsia"/>
          <w:color w:val="000000"/>
          <w:sz w:val="24"/>
        </w:rPr>
        <w:t>习近平总书记指出，在讲述中国故事时，一定要注意消解对立思维，在尊重和理解不同价值观的前提下开展对外传播，找到中外价值观的契合点，尽最大程度表达开展对外交往和对外传播的善意。如此，传播效益才能得以最大化。</w:t>
      </w:r>
    </w:p>
    <w:p w:rsidR="00CB0AE0" w:rsidRPr="00CB0AE0" w:rsidRDefault="00CB0AE0" w:rsidP="00CB0AE0">
      <w:pPr>
        <w:pStyle w:val="0"/>
        <w:ind w:firstLineChars="200" w:firstLine="480"/>
        <w:rPr>
          <w:rFonts w:ascii="宋体" w:hAnsi="宋体"/>
          <w:color w:val="000000"/>
          <w:sz w:val="24"/>
        </w:rPr>
      </w:pPr>
      <w:r w:rsidRPr="00CB0AE0">
        <w:rPr>
          <w:rFonts w:ascii="宋体" w:hAnsi="宋体" w:hint="eastAsia"/>
          <w:color w:val="000000"/>
          <w:sz w:val="24"/>
        </w:rPr>
        <w:t>讲好中国故事，就是将中国的发展理念以人类普遍接受的故事形式传播出去。中国故事，顾名思义，既要有“中国”，又要有“故事”。如果缺乏让外国人理解的叙事方式、一味强调“中国”特色，便成了自说自话；而如果光讲“故事”而忽略传播国家观念，则会让对外传播迷失方向。只有将“中国”与“故事”两者紧密结合，对外传播才能达到积极的效果。</w:t>
      </w:r>
    </w:p>
    <w:p w:rsidR="00CB0AE0" w:rsidRPr="00CB0AE0" w:rsidRDefault="00CB0AE0" w:rsidP="00CB0AE0">
      <w:pPr>
        <w:pStyle w:val="0"/>
        <w:ind w:firstLineChars="200" w:firstLine="480"/>
        <w:rPr>
          <w:rFonts w:ascii="宋体" w:hAnsi="宋体"/>
          <w:color w:val="000000"/>
          <w:sz w:val="24"/>
        </w:rPr>
      </w:pPr>
      <w:r w:rsidRPr="00CB0AE0">
        <w:rPr>
          <w:rFonts w:ascii="宋体" w:hAnsi="宋体" w:hint="eastAsia"/>
          <w:color w:val="000000"/>
          <w:sz w:val="24"/>
        </w:rPr>
        <w:t>（1）结合材料，运用文化多样性与文化传播的知识，说明“讲好中国故事，传播好中国声音”的文化意义。</w:t>
      </w:r>
      <w:r>
        <w:rPr>
          <w:rFonts w:ascii="宋体" w:hAnsi="宋体" w:hint="eastAsia"/>
          <w:color w:val="000000"/>
          <w:sz w:val="24"/>
        </w:rPr>
        <w:t>（6分）</w:t>
      </w:r>
    </w:p>
    <w:p w:rsidR="00CB0AE0" w:rsidRPr="00CB0AE0" w:rsidRDefault="00CB0AE0" w:rsidP="00CB0AE0">
      <w:pPr>
        <w:pStyle w:val="0"/>
        <w:ind w:firstLineChars="200" w:firstLine="448"/>
        <w:rPr>
          <w:rFonts w:ascii="宋体" w:hAnsi="宋体"/>
          <w:color w:val="000000"/>
          <w:sz w:val="24"/>
        </w:rPr>
      </w:pPr>
      <w:r w:rsidRPr="00CB0AE0">
        <w:rPr>
          <w:rFonts w:ascii="宋体" w:hAnsi="宋体" w:hint="eastAsia"/>
          <w:color w:val="000000"/>
          <w:spacing w:val="-8"/>
          <w:sz w:val="24"/>
        </w:rPr>
        <w:t>（2）结合材料，运用文化既是民族的也是世界的知识，分析如何讲好中国故事，让外界更好认识中国。</w:t>
      </w:r>
      <w:r>
        <w:rPr>
          <w:rFonts w:ascii="宋体" w:hAnsi="宋体" w:hint="eastAsia"/>
          <w:color w:val="000000"/>
          <w:sz w:val="24"/>
        </w:rPr>
        <w:t>（6分）</w:t>
      </w:r>
    </w:p>
    <w:p w:rsidR="00CB0AE0" w:rsidRPr="00CB0AE0" w:rsidRDefault="00CB0AE0" w:rsidP="00CB0AE0">
      <w:pPr>
        <w:pStyle w:val="0"/>
        <w:ind w:firstLineChars="200" w:firstLine="480"/>
        <w:rPr>
          <w:rFonts w:ascii="宋体" w:hAnsi="宋体"/>
          <w:color w:val="000000"/>
          <w:sz w:val="24"/>
        </w:rPr>
      </w:pPr>
      <w:r w:rsidRPr="00CB0AE0">
        <w:rPr>
          <w:rFonts w:ascii="宋体" w:hAnsi="宋体" w:hint="eastAsia"/>
          <w:color w:val="000000"/>
          <w:sz w:val="24"/>
        </w:rPr>
        <w:t>（3）青年要做中华文化传播的使者。请你从文化交流的方式或手段角度，就如何将“中国故事”讲给世界听提出两条建议。</w:t>
      </w:r>
      <w:r>
        <w:rPr>
          <w:rFonts w:ascii="宋体" w:hAnsi="宋体" w:hint="eastAsia"/>
          <w:color w:val="000000"/>
          <w:sz w:val="24"/>
        </w:rPr>
        <w:t>（6分）</w:t>
      </w:r>
    </w:p>
    <w:p w:rsidR="00CB0AE0" w:rsidRPr="00CB0AE0" w:rsidRDefault="00CB0AE0" w:rsidP="00CB0AE0">
      <w:pPr>
        <w:pStyle w:val="0"/>
        <w:ind w:firstLineChars="200" w:firstLine="480"/>
        <w:rPr>
          <w:rFonts w:ascii="宋体" w:hAnsi="宋体"/>
          <w:color w:val="0000FF"/>
          <w:sz w:val="24"/>
        </w:rPr>
      </w:pPr>
      <w:r w:rsidRPr="00CB0AE0">
        <w:rPr>
          <w:rFonts w:ascii="宋体" w:hAnsi="宋体" w:hint="eastAsia"/>
          <w:color w:val="0000FF"/>
          <w:sz w:val="24"/>
        </w:rPr>
        <w:t>37.（1）有利于彰显我国的文化软实力。增强我国的文化竞争力和综合国力，提高我国的国际地位。有利于加强中外文化交流，增进相互了解。推动中华文化走向世界，增强中华文化在国际上的吸引力和影响力，树立中国在世界上的良好形象。</w:t>
      </w:r>
    </w:p>
    <w:p w:rsidR="00CB0AE0" w:rsidRPr="00CB0AE0" w:rsidRDefault="00CB0AE0" w:rsidP="00CB0AE0">
      <w:pPr>
        <w:pStyle w:val="0"/>
        <w:ind w:firstLineChars="200" w:firstLine="480"/>
        <w:rPr>
          <w:rFonts w:ascii="宋体" w:hAnsi="宋体"/>
          <w:color w:val="0000FF"/>
          <w:sz w:val="24"/>
        </w:rPr>
      </w:pPr>
      <w:r w:rsidRPr="00CB0AE0">
        <w:rPr>
          <w:rFonts w:ascii="宋体" w:hAnsi="宋体" w:hint="eastAsia"/>
          <w:color w:val="0000FF"/>
          <w:sz w:val="24"/>
        </w:rPr>
        <w:t>（2）世界文化是由不同民族、不同国家的文化共同构成的。不同民族和国家文化的内容和形式各具特色。文化是民族的，各民族都有自己的文化个性和特征。讲中国故事时，要展现中国文化的特征，留住中国文化本身的味道。文化又是世界的，各民族文化中不可缺少的色彩。中国故事既有“中国”，又有“故事”，要将中国的发展理念以人类普遍接受的故事形式传播出去。</w:t>
      </w:r>
    </w:p>
    <w:p w:rsidR="00CB0AE0" w:rsidRPr="00CB0AE0" w:rsidRDefault="00CB0AE0" w:rsidP="00CB0AE0">
      <w:pPr>
        <w:pStyle w:val="0"/>
        <w:numPr>
          <w:ilvl w:val="0"/>
          <w:numId w:val="2"/>
        </w:numPr>
        <w:ind w:firstLineChars="200" w:firstLine="480"/>
        <w:rPr>
          <w:rFonts w:ascii="宋体" w:hAnsi="宋体"/>
          <w:color w:val="0000FF"/>
          <w:sz w:val="24"/>
        </w:rPr>
      </w:pPr>
      <w:r w:rsidRPr="00CB0AE0">
        <w:rPr>
          <w:rFonts w:ascii="宋体" w:hAnsi="宋体" w:hint="eastAsia"/>
          <w:color w:val="0000FF"/>
          <w:sz w:val="24"/>
        </w:rPr>
        <w:t>建议一：制作动漫作品或微电影，通过网络平台进行对外宣传。</w:t>
      </w:r>
    </w:p>
    <w:p w:rsidR="00CB0AE0" w:rsidRPr="00CB0AE0" w:rsidRDefault="00CB0AE0" w:rsidP="00CB0AE0">
      <w:pPr>
        <w:pStyle w:val="0"/>
        <w:ind w:firstLineChars="200" w:firstLine="480"/>
        <w:rPr>
          <w:rFonts w:ascii="宋体" w:hAnsi="宋体"/>
          <w:color w:val="0000FF"/>
          <w:sz w:val="24"/>
        </w:rPr>
      </w:pPr>
      <w:r w:rsidRPr="00CB0AE0">
        <w:rPr>
          <w:rFonts w:ascii="宋体" w:hAnsi="宋体" w:hint="eastAsia"/>
          <w:color w:val="0000FF"/>
          <w:sz w:val="24"/>
        </w:rPr>
        <w:t>建议二：通过参加中外文化社团活动或文化沙龙活动，讲好中国故事，传播中华文化。</w:t>
      </w:r>
    </w:p>
    <w:p w:rsidR="00A82AF1" w:rsidRPr="00CB0AE0" w:rsidRDefault="00A82AF1" w:rsidP="00CB0AE0">
      <w:pPr>
        <w:ind w:firstLineChars="200" w:firstLine="480"/>
        <w:rPr>
          <w:rFonts w:ascii="宋体" w:hAnsi="宋体"/>
          <w:color w:val="000000"/>
          <w:sz w:val="24"/>
          <w:szCs w:val="24"/>
        </w:rPr>
      </w:pPr>
    </w:p>
    <w:sectPr w:rsidR="00A82AF1" w:rsidRPr="00CB0AE0">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DFB" w:rsidRDefault="00764DFB">
      <w:r>
        <w:separator/>
      </w:r>
    </w:p>
  </w:endnote>
  <w:endnote w:type="continuationSeparator" w:id="0">
    <w:p w:rsidR="00764DFB" w:rsidRDefault="00764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AF1" w:rsidRDefault="00466460">
    <w:pPr>
      <w:pStyle w:val="a4"/>
      <w:jc w:val="center"/>
    </w:pPr>
    <w:r>
      <w:rPr>
        <w:rFonts w:hint="eastAsia"/>
      </w:rPr>
      <w:t>高二年级</w:t>
    </w:r>
    <w:r>
      <w:rPr>
        <w:rFonts w:hint="eastAsia"/>
      </w:rPr>
      <w:t xml:space="preserve"> </w:t>
    </w:r>
    <w:r>
      <w:rPr>
        <w:rFonts w:hint="eastAsia"/>
      </w:rPr>
      <w:t>政治学科</w:t>
    </w:r>
    <w:r>
      <w:rPr>
        <w:rFonts w:ascii="Arial" w:hAnsi="Arial" w:cs="Arial" w:hint="eastAsia"/>
      </w:rPr>
      <w:t xml:space="preserve"> </w:t>
    </w: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B366C8">
      <w:rPr>
        <w:noProof/>
      </w:rPr>
      <w:t>6</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B366C8">
        <w:rPr>
          <w:noProof/>
        </w:rPr>
        <w:t>8</w:t>
      </w:r>
    </w:fldSimple>
    <w:r>
      <w:rPr>
        <w:rFonts w:hint="eastAsia"/>
      </w:rPr>
      <w:t xml:space="preserve"> </w:t>
    </w:r>
    <w:r>
      <w:rPr>
        <w:rFonts w:hint="eastAsia"/>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DFB" w:rsidRDefault="00764DFB">
      <w:r>
        <w:separator/>
      </w:r>
    </w:p>
  </w:footnote>
  <w:footnote w:type="continuationSeparator" w:id="0">
    <w:p w:rsidR="00764DFB" w:rsidRDefault="00764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5999D5D6"/>
    <w:lvl w:ilvl="0">
      <w:start w:val="3"/>
      <w:numFmt w:val="decimal"/>
      <w:suff w:val="nothing"/>
      <w:lvlText w:val="（%1）"/>
      <w:lvlJc w:val="left"/>
      <w:pPr>
        <w:ind w:left="0" w:firstLine="0"/>
      </w:pPr>
    </w:lvl>
  </w:abstractNum>
  <w:abstractNum w:abstractNumId="1">
    <w:nsid w:val="00000004"/>
    <w:multiLevelType w:val="singleLevel"/>
    <w:tmpl w:val="16D0CFFD"/>
    <w:lvl w:ilvl="0">
      <w:start w:val="11"/>
      <w:numFmt w:val="decimal"/>
      <w:suff w:val="space"/>
      <w:lvlText w:val="%1."/>
      <w:lvlJc w:val="left"/>
    </w:lvl>
  </w:abstractNum>
  <w:abstractNum w:abstractNumId="2">
    <w:nsid w:val="00000005"/>
    <w:multiLevelType w:val="singleLevel"/>
    <w:tmpl w:val="7B99605A"/>
    <w:lvl w:ilvl="0">
      <w:start w:val="36"/>
      <w:numFmt w:val="decimal"/>
      <w:lvlText w:val="%1."/>
      <w:lvlJc w:val="left"/>
      <w:pPr>
        <w:tabs>
          <w:tab w:val="num" w:pos="312"/>
        </w:tabs>
        <w:ind w:left="0" w:firstLine="0"/>
      </w:pPr>
    </w:lvl>
  </w:abstractNum>
  <w:abstractNum w:abstractNumId="3">
    <w:nsid w:val="5445FFE5"/>
    <w:multiLevelType w:val="singleLevel"/>
    <w:tmpl w:val="5445FFE5"/>
    <w:lvl w:ilvl="0">
      <w:start w:val="1"/>
      <w:numFmt w:val="chineseCounting"/>
      <w:suff w:val="nothing"/>
      <w:lvlText w:val="%1、"/>
      <w:lvlJc w:val="left"/>
    </w:lvl>
  </w:abstractNum>
  <w:num w:numId="1">
    <w:abstractNumId w:val="3"/>
  </w:num>
  <w:num w:numId="2">
    <w:abstractNumId w:val="0"/>
    <w:lvlOverride w:ilvl="0">
      <w:startOverride w:val="3"/>
    </w:lvlOverride>
  </w:num>
  <w:num w:numId="3">
    <w:abstractNumId w:val="2"/>
    <w:lvlOverride w:ilvl="0">
      <w:startOverride w:val="36"/>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02C"/>
    <w:rsid w:val="00083491"/>
    <w:rsid w:val="000A48D2"/>
    <w:rsid w:val="00141322"/>
    <w:rsid w:val="001A0665"/>
    <w:rsid w:val="00304F17"/>
    <w:rsid w:val="0030631A"/>
    <w:rsid w:val="00342643"/>
    <w:rsid w:val="0036796C"/>
    <w:rsid w:val="003C202D"/>
    <w:rsid w:val="003C5DBC"/>
    <w:rsid w:val="00450252"/>
    <w:rsid w:val="00466460"/>
    <w:rsid w:val="00516489"/>
    <w:rsid w:val="00692C11"/>
    <w:rsid w:val="00764DFB"/>
    <w:rsid w:val="00827A4D"/>
    <w:rsid w:val="00913108"/>
    <w:rsid w:val="00942680"/>
    <w:rsid w:val="00976217"/>
    <w:rsid w:val="00A2002C"/>
    <w:rsid w:val="00A70684"/>
    <w:rsid w:val="00A82AF1"/>
    <w:rsid w:val="00B366C8"/>
    <w:rsid w:val="00BA18A8"/>
    <w:rsid w:val="00C207A1"/>
    <w:rsid w:val="00C94465"/>
    <w:rsid w:val="00CB0AE0"/>
    <w:rsid w:val="00D15E7E"/>
    <w:rsid w:val="00E41357"/>
    <w:rsid w:val="00E54CD3"/>
    <w:rsid w:val="00EA23F9"/>
    <w:rsid w:val="00ED6341"/>
    <w:rsid w:val="00FA7C02"/>
    <w:rsid w:val="00FE0261"/>
    <w:rsid w:val="00FF3F35"/>
    <w:rsid w:val="1011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szCs w:val="21"/>
    </w:r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正文_0"/>
    <w:qFormat/>
    <w:pPr>
      <w:widowControl w:val="0"/>
      <w:jc w:val="both"/>
    </w:pPr>
    <w:rPr>
      <w:rFonts w:ascii="Calibri" w:eastAsia="宋体" w:hAnsi="Calibri" w:cs="Times New Roman"/>
      <w:kern w:val="2"/>
      <w:sz w:val="21"/>
      <w:szCs w:val="24"/>
    </w:rPr>
  </w:style>
  <w:style w:type="paragraph" w:customStyle="1" w:styleId="1">
    <w:name w:val="正文1"/>
    <w:qFormat/>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character" w:customStyle="1" w:styleId="Char">
    <w:name w:val="纯文本 Char"/>
    <w:basedOn w:val="a0"/>
    <w:link w:val="a3"/>
    <w:qFormat/>
    <w:rPr>
      <w:rFonts w:ascii="宋体" w:hAnsi="Courier New" w:cs="Courier New"/>
      <w:szCs w:val="21"/>
    </w:rPr>
  </w:style>
  <w:style w:type="paragraph" w:customStyle="1" w:styleId="2">
    <w:name w:val="正文文本 (2)"/>
    <w:basedOn w:val="0"/>
    <w:qFormat/>
    <w:pPr>
      <w:shd w:val="clear" w:color="auto" w:fill="FFFFFF"/>
      <w:spacing w:before="60" w:line="331" w:lineRule="exact"/>
      <w:ind w:hanging="400"/>
    </w:pPr>
    <w:rPr>
      <w:rFonts w:ascii="宋体" w:hAnsi="宋体" w:cs="宋体"/>
      <w:sz w:val="20"/>
      <w:szCs w:val="20"/>
    </w:rPr>
  </w:style>
  <w:style w:type="character" w:customStyle="1" w:styleId="2Calibri1">
    <w:name w:val="正文文本 (2) + Calibri1"/>
    <w:qFormat/>
    <w:rPr>
      <w:rFonts w:ascii="Calibri" w:eastAsia="Calibri" w:hAnsi="Calibri" w:cs="Calibri"/>
      <w:color w:val="000000"/>
      <w:spacing w:val="10"/>
      <w:w w:val="100"/>
      <w:position w:val="0"/>
      <w:sz w:val="16"/>
      <w:szCs w:val="16"/>
      <w:shd w:val="clear" w:color="auto" w:fill="FFFFFF"/>
      <w:lang w:bidi="zh-TW"/>
    </w:rPr>
  </w:style>
  <w:style w:type="character" w:customStyle="1" w:styleId="2TimesNewRoman3">
    <w:name w:val="正文文本 (2) + Times New Roman3"/>
    <w:qFormat/>
    <w:rPr>
      <w:rFonts w:ascii="Times New Roman" w:eastAsia="Times New Roman" w:hAnsi="Times New Roman" w:cs="Times New Roman"/>
      <w:b/>
      <w:bCs/>
      <w:color w:val="000000"/>
      <w:spacing w:val="0"/>
      <w:w w:val="100"/>
      <w:position w:val="0"/>
      <w:sz w:val="22"/>
      <w:szCs w:val="22"/>
      <w:shd w:val="clear" w:color="auto" w:fill="FFFFFF"/>
      <w:lang w:bidi="en-US"/>
    </w:rPr>
  </w:style>
  <w:style w:type="character" w:customStyle="1" w:styleId="2Verdana1">
    <w:name w:val="正文文本 (2) + Verdana1"/>
    <w:qFormat/>
    <w:rPr>
      <w:rFonts w:ascii="Verdana" w:eastAsia="Verdana" w:hAnsi="Verdana" w:cs="Verdana"/>
      <w:b/>
      <w:bCs/>
      <w:color w:val="000000"/>
      <w:spacing w:val="0"/>
      <w:w w:val="100"/>
      <w:position w:val="0"/>
      <w:shd w:val="clear" w:color="auto" w:fill="FFFFFF"/>
      <w:lang w:bidi="en-US"/>
    </w:rPr>
  </w:style>
  <w:style w:type="character" w:customStyle="1" w:styleId="2Calibri2">
    <w:name w:val="正文文本 (2) + Calibri2"/>
    <w:qFormat/>
    <w:rPr>
      <w:rFonts w:ascii="Calibri" w:eastAsia="Calibri" w:hAnsi="Calibri" w:cs="Calibri"/>
      <w:color w:val="000000"/>
      <w:spacing w:val="10"/>
      <w:w w:val="100"/>
      <w:position w:val="0"/>
      <w:sz w:val="16"/>
      <w:szCs w:val="16"/>
      <w:shd w:val="clear" w:color="auto" w:fill="FFFFFF"/>
      <w:lang w:bidi="zh-TW"/>
    </w:rPr>
  </w:style>
  <w:style w:type="paragraph" w:customStyle="1" w:styleId="00">
    <w:name w:val="纯文本_0"/>
    <w:basedOn w:val="0"/>
    <w:qFormat/>
    <w:rPr>
      <w:rFonts w:ascii="宋体" w:hAnsi="Courier New" w:cs="Courier New"/>
      <w:szCs w:val="21"/>
    </w:rPr>
  </w:style>
  <w:style w:type="paragraph" w:customStyle="1" w:styleId="000">
    <w:name w:val="正文_0_0"/>
    <w:qFormat/>
    <w:pPr>
      <w:widowControl w:val="0"/>
      <w:jc w:val="both"/>
    </w:pPr>
    <w:rPr>
      <w:rFonts w:ascii="Calibri" w:eastAsia="宋体" w:hAnsi="Calibri" w:cs="Times New Roman"/>
      <w:color w:val="000000"/>
      <w:kern w:val="1"/>
      <w:sz w:val="21"/>
      <w:szCs w:val="22"/>
    </w:rPr>
  </w:style>
  <w:style w:type="paragraph" w:customStyle="1" w:styleId="Normal20">
    <w:name w:val="Normal_20"/>
    <w:qFormat/>
    <w:rsid w:val="00083491"/>
    <w:rPr>
      <w:rFonts w:ascii="Calibri" w:eastAsia="Times New Roman" w:hAnsi="Calibri" w:cs="Times New Roman"/>
      <w:sz w:val="24"/>
      <w:szCs w:val="24"/>
    </w:rPr>
  </w:style>
  <w:style w:type="paragraph" w:customStyle="1" w:styleId="Normal28">
    <w:name w:val="Normal_28"/>
    <w:qFormat/>
    <w:rsid w:val="000A48D2"/>
    <w:rPr>
      <w:rFonts w:ascii="Calibri" w:eastAsia="Times New Roman" w:hAnsi="Calibri" w:cs="Times New Roman"/>
      <w:sz w:val="24"/>
      <w:szCs w:val="24"/>
    </w:rPr>
  </w:style>
  <w:style w:type="paragraph" w:customStyle="1" w:styleId="DefaultParagraph">
    <w:name w:val="DefaultParagraph"/>
    <w:rsid w:val="00692C11"/>
    <w:rPr>
      <w:rFonts w:ascii="Calibri" w:eastAsia="宋体" w:hAnsi="Calibri" w:cs="Times New Roman"/>
      <w:kern w:val="2"/>
      <w:sz w:val="21"/>
      <w:szCs w:val="22"/>
    </w:rPr>
  </w:style>
  <w:style w:type="paragraph" w:customStyle="1" w:styleId="0000">
    <w:name w:val="正文_0_0_0"/>
    <w:qFormat/>
    <w:rsid w:val="00BA18A8"/>
    <w:pPr>
      <w:widowControl w:val="0"/>
      <w:jc w:val="both"/>
    </w:pPr>
    <w:rPr>
      <w:rFonts w:ascii="Calibri" w:eastAsia="宋体" w:hAnsi="Calibri" w:cs="Times New Roman"/>
      <w:kern w:val="2"/>
      <w:sz w:val="21"/>
      <w:szCs w:val="22"/>
    </w:rPr>
  </w:style>
  <w:style w:type="paragraph" w:customStyle="1" w:styleId="MsoPlainText0">
    <w:name w:val="MsoPlainText"/>
    <w:basedOn w:val="0"/>
    <w:qFormat/>
    <w:rsid w:val="009131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nhideWhenUsed/>
    <w:qFormat/>
    <w:rPr>
      <w:rFonts w:ascii="宋体" w:hAnsi="Courier New" w:cs="Courier New"/>
      <w:szCs w:val="21"/>
    </w:rPr>
  </w:style>
  <w:style w:type="paragraph" w:styleId="a4">
    <w:name w:val="footer"/>
    <w:basedOn w:val="a"/>
    <w:uiPriority w:val="99"/>
    <w:unhideWhenUsed/>
    <w:pPr>
      <w:tabs>
        <w:tab w:val="center" w:pos="4153"/>
        <w:tab w:val="right" w:pos="8306"/>
      </w:tabs>
      <w:snapToGrid w:val="0"/>
      <w:jc w:val="left"/>
    </w:pPr>
    <w:rPr>
      <w:sz w:val="18"/>
    </w:rPr>
  </w:style>
  <w:style w:type="paragraph" w:styleId="a5">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0">
    <w:name w:val="正文_0"/>
    <w:qFormat/>
    <w:pPr>
      <w:widowControl w:val="0"/>
      <w:jc w:val="both"/>
    </w:pPr>
    <w:rPr>
      <w:rFonts w:ascii="Calibri" w:eastAsia="宋体" w:hAnsi="Calibri" w:cs="Times New Roman"/>
      <w:kern w:val="2"/>
      <w:sz w:val="21"/>
      <w:szCs w:val="24"/>
    </w:rPr>
  </w:style>
  <w:style w:type="paragraph" w:customStyle="1" w:styleId="1">
    <w:name w:val="正文1"/>
    <w:qFormat/>
    <w:pPr>
      <w:widowControl w:val="0"/>
      <w:jc w:val="both"/>
    </w:pPr>
    <w:rPr>
      <w:rFonts w:ascii="Calibri" w:eastAsia="宋体" w:hAnsi="Calibri" w:cs="Times New Roman"/>
      <w:kern w:val="2"/>
      <w:sz w:val="21"/>
      <w:szCs w:val="22"/>
    </w:rPr>
  </w:style>
  <w:style w:type="paragraph" w:customStyle="1" w:styleId="Normal1">
    <w:name w:val="Normal_1"/>
    <w:qFormat/>
    <w:pPr>
      <w:widowControl w:val="0"/>
      <w:jc w:val="both"/>
    </w:pPr>
    <w:rPr>
      <w:rFonts w:ascii="Calibri" w:eastAsia="宋体" w:hAnsi="Calibri" w:cs="Times New Roman"/>
      <w:kern w:val="2"/>
      <w:sz w:val="21"/>
      <w:szCs w:val="22"/>
    </w:rPr>
  </w:style>
  <w:style w:type="character" w:customStyle="1" w:styleId="Char">
    <w:name w:val="纯文本 Char"/>
    <w:basedOn w:val="a0"/>
    <w:link w:val="a3"/>
    <w:qFormat/>
    <w:rPr>
      <w:rFonts w:ascii="宋体" w:hAnsi="Courier New" w:cs="Courier New"/>
      <w:szCs w:val="21"/>
    </w:rPr>
  </w:style>
  <w:style w:type="paragraph" w:customStyle="1" w:styleId="2">
    <w:name w:val="正文文本 (2)"/>
    <w:basedOn w:val="0"/>
    <w:qFormat/>
    <w:pPr>
      <w:shd w:val="clear" w:color="auto" w:fill="FFFFFF"/>
      <w:spacing w:before="60" w:line="331" w:lineRule="exact"/>
      <w:ind w:hanging="400"/>
    </w:pPr>
    <w:rPr>
      <w:rFonts w:ascii="宋体" w:hAnsi="宋体" w:cs="宋体"/>
      <w:sz w:val="20"/>
      <w:szCs w:val="20"/>
    </w:rPr>
  </w:style>
  <w:style w:type="character" w:customStyle="1" w:styleId="2Calibri1">
    <w:name w:val="正文文本 (2) + Calibri1"/>
    <w:qFormat/>
    <w:rPr>
      <w:rFonts w:ascii="Calibri" w:eastAsia="Calibri" w:hAnsi="Calibri" w:cs="Calibri"/>
      <w:color w:val="000000"/>
      <w:spacing w:val="10"/>
      <w:w w:val="100"/>
      <w:position w:val="0"/>
      <w:sz w:val="16"/>
      <w:szCs w:val="16"/>
      <w:shd w:val="clear" w:color="auto" w:fill="FFFFFF"/>
      <w:lang w:bidi="zh-TW"/>
    </w:rPr>
  </w:style>
  <w:style w:type="character" w:customStyle="1" w:styleId="2TimesNewRoman3">
    <w:name w:val="正文文本 (2) + Times New Roman3"/>
    <w:qFormat/>
    <w:rPr>
      <w:rFonts w:ascii="Times New Roman" w:eastAsia="Times New Roman" w:hAnsi="Times New Roman" w:cs="Times New Roman"/>
      <w:b/>
      <w:bCs/>
      <w:color w:val="000000"/>
      <w:spacing w:val="0"/>
      <w:w w:val="100"/>
      <w:position w:val="0"/>
      <w:sz w:val="22"/>
      <w:szCs w:val="22"/>
      <w:shd w:val="clear" w:color="auto" w:fill="FFFFFF"/>
      <w:lang w:bidi="en-US"/>
    </w:rPr>
  </w:style>
  <w:style w:type="character" w:customStyle="1" w:styleId="2Verdana1">
    <w:name w:val="正文文本 (2) + Verdana1"/>
    <w:qFormat/>
    <w:rPr>
      <w:rFonts w:ascii="Verdana" w:eastAsia="Verdana" w:hAnsi="Verdana" w:cs="Verdana"/>
      <w:b/>
      <w:bCs/>
      <w:color w:val="000000"/>
      <w:spacing w:val="0"/>
      <w:w w:val="100"/>
      <w:position w:val="0"/>
      <w:shd w:val="clear" w:color="auto" w:fill="FFFFFF"/>
      <w:lang w:bidi="en-US"/>
    </w:rPr>
  </w:style>
  <w:style w:type="character" w:customStyle="1" w:styleId="2Calibri2">
    <w:name w:val="正文文本 (2) + Calibri2"/>
    <w:qFormat/>
    <w:rPr>
      <w:rFonts w:ascii="Calibri" w:eastAsia="Calibri" w:hAnsi="Calibri" w:cs="Calibri"/>
      <w:color w:val="000000"/>
      <w:spacing w:val="10"/>
      <w:w w:val="100"/>
      <w:position w:val="0"/>
      <w:sz w:val="16"/>
      <w:szCs w:val="16"/>
      <w:shd w:val="clear" w:color="auto" w:fill="FFFFFF"/>
      <w:lang w:bidi="zh-TW"/>
    </w:rPr>
  </w:style>
  <w:style w:type="paragraph" w:customStyle="1" w:styleId="00">
    <w:name w:val="纯文本_0"/>
    <w:basedOn w:val="0"/>
    <w:qFormat/>
    <w:rPr>
      <w:rFonts w:ascii="宋体" w:hAnsi="Courier New" w:cs="Courier New"/>
      <w:szCs w:val="21"/>
    </w:rPr>
  </w:style>
  <w:style w:type="paragraph" w:customStyle="1" w:styleId="000">
    <w:name w:val="正文_0_0"/>
    <w:qFormat/>
    <w:pPr>
      <w:widowControl w:val="0"/>
      <w:jc w:val="both"/>
    </w:pPr>
    <w:rPr>
      <w:rFonts w:ascii="Calibri" w:eastAsia="宋体" w:hAnsi="Calibri" w:cs="Times New Roman"/>
      <w:color w:val="000000"/>
      <w:kern w:val="1"/>
      <w:sz w:val="21"/>
      <w:szCs w:val="22"/>
    </w:rPr>
  </w:style>
  <w:style w:type="paragraph" w:customStyle="1" w:styleId="Normal20">
    <w:name w:val="Normal_20"/>
    <w:qFormat/>
    <w:rsid w:val="00083491"/>
    <w:rPr>
      <w:rFonts w:ascii="Calibri" w:eastAsia="Times New Roman" w:hAnsi="Calibri" w:cs="Times New Roman"/>
      <w:sz w:val="24"/>
      <w:szCs w:val="24"/>
    </w:rPr>
  </w:style>
  <w:style w:type="paragraph" w:customStyle="1" w:styleId="Normal28">
    <w:name w:val="Normal_28"/>
    <w:qFormat/>
    <w:rsid w:val="000A48D2"/>
    <w:rPr>
      <w:rFonts w:ascii="Calibri" w:eastAsia="Times New Roman" w:hAnsi="Calibri" w:cs="Times New Roman"/>
      <w:sz w:val="24"/>
      <w:szCs w:val="24"/>
    </w:rPr>
  </w:style>
  <w:style w:type="paragraph" w:customStyle="1" w:styleId="DefaultParagraph">
    <w:name w:val="DefaultParagraph"/>
    <w:rsid w:val="00692C11"/>
    <w:rPr>
      <w:rFonts w:ascii="Calibri" w:eastAsia="宋体" w:hAnsi="Calibri" w:cs="Times New Roman"/>
      <w:kern w:val="2"/>
      <w:sz w:val="21"/>
      <w:szCs w:val="22"/>
    </w:rPr>
  </w:style>
  <w:style w:type="paragraph" w:customStyle="1" w:styleId="0000">
    <w:name w:val="正文_0_0_0"/>
    <w:qFormat/>
    <w:rsid w:val="00BA18A8"/>
    <w:pPr>
      <w:widowControl w:val="0"/>
      <w:jc w:val="both"/>
    </w:pPr>
    <w:rPr>
      <w:rFonts w:ascii="Calibri" w:eastAsia="宋体" w:hAnsi="Calibri" w:cs="Times New Roman"/>
      <w:kern w:val="2"/>
      <w:sz w:val="21"/>
      <w:szCs w:val="22"/>
    </w:rPr>
  </w:style>
  <w:style w:type="paragraph" w:customStyle="1" w:styleId="MsoPlainText0">
    <w:name w:val="MsoPlainText"/>
    <w:basedOn w:val="0"/>
    <w:qFormat/>
    <w:rsid w:val="009131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23060">
      <w:bodyDiv w:val="1"/>
      <w:marLeft w:val="0"/>
      <w:marRight w:val="0"/>
      <w:marTop w:val="0"/>
      <w:marBottom w:val="0"/>
      <w:divBdr>
        <w:top w:val="none" w:sz="0" w:space="0" w:color="auto"/>
        <w:left w:val="none" w:sz="0" w:space="0" w:color="auto"/>
        <w:bottom w:val="none" w:sz="0" w:space="0" w:color="auto"/>
        <w:right w:val="none" w:sz="0" w:space="0" w:color="auto"/>
      </w:divBdr>
    </w:div>
    <w:div w:id="304627509">
      <w:bodyDiv w:val="1"/>
      <w:marLeft w:val="0"/>
      <w:marRight w:val="0"/>
      <w:marTop w:val="0"/>
      <w:marBottom w:val="0"/>
      <w:divBdr>
        <w:top w:val="none" w:sz="0" w:space="0" w:color="auto"/>
        <w:left w:val="none" w:sz="0" w:space="0" w:color="auto"/>
        <w:bottom w:val="none" w:sz="0" w:space="0" w:color="auto"/>
        <w:right w:val="none" w:sz="0" w:space="0" w:color="auto"/>
      </w:divBdr>
    </w:div>
    <w:div w:id="332531619">
      <w:bodyDiv w:val="1"/>
      <w:marLeft w:val="0"/>
      <w:marRight w:val="0"/>
      <w:marTop w:val="0"/>
      <w:marBottom w:val="0"/>
      <w:divBdr>
        <w:top w:val="none" w:sz="0" w:space="0" w:color="auto"/>
        <w:left w:val="none" w:sz="0" w:space="0" w:color="auto"/>
        <w:bottom w:val="none" w:sz="0" w:space="0" w:color="auto"/>
        <w:right w:val="none" w:sz="0" w:space="0" w:color="auto"/>
      </w:divBdr>
    </w:div>
    <w:div w:id="492650541">
      <w:bodyDiv w:val="1"/>
      <w:marLeft w:val="0"/>
      <w:marRight w:val="0"/>
      <w:marTop w:val="0"/>
      <w:marBottom w:val="0"/>
      <w:divBdr>
        <w:top w:val="none" w:sz="0" w:space="0" w:color="auto"/>
        <w:left w:val="none" w:sz="0" w:space="0" w:color="auto"/>
        <w:bottom w:val="none" w:sz="0" w:space="0" w:color="auto"/>
        <w:right w:val="none" w:sz="0" w:space="0" w:color="auto"/>
      </w:divBdr>
    </w:div>
    <w:div w:id="496729871">
      <w:bodyDiv w:val="1"/>
      <w:marLeft w:val="0"/>
      <w:marRight w:val="0"/>
      <w:marTop w:val="0"/>
      <w:marBottom w:val="0"/>
      <w:divBdr>
        <w:top w:val="none" w:sz="0" w:space="0" w:color="auto"/>
        <w:left w:val="none" w:sz="0" w:space="0" w:color="auto"/>
        <w:bottom w:val="none" w:sz="0" w:space="0" w:color="auto"/>
        <w:right w:val="none" w:sz="0" w:space="0" w:color="auto"/>
      </w:divBdr>
    </w:div>
    <w:div w:id="664666353">
      <w:bodyDiv w:val="1"/>
      <w:marLeft w:val="0"/>
      <w:marRight w:val="0"/>
      <w:marTop w:val="0"/>
      <w:marBottom w:val="0"/>
      <w:divBdr>
        <w:top w:val="none" w:sz="0" w:space="0" w:color="auto"/>
        <w:left w:val="none" w:sz="0" w:space="0" w:color="auto"/>
        <w:bottom w:val="none" w:sz="0" w:space="0" w:color="auto"/>
        <w:right w:val="none" w:sz="0" w:space="0" w:color="auto"/>
      </w:divBdr>
    </w:div>
    <w:div w:id="1126580669">
      <w:bodyDiv w:val="1"/>
      <w:marLeft w:val="0"/>
      <w:marRight w:val="0"/>
      <w:marTop w:val="0"/>
      <w:marBottom w:val="0"/>
      <w:divBdr>
        <w:top w:val="none" w:sz="0" w:space="0" w:color="auto"/>
        <w:left w:val="none" w:sz="0" w:space="0" w:color="auto"/>
        <w:bottom w:val="none" w:sz="0" w:space="0" w:color="auto"/>
        <w:right w:val="none" w:sz="0" w:space="0" w:color="auto"/>
      </w:divBdr>
    </w:div>
    <w:div w:id="1433476886">
      <w:bodyDiv w:val="1"/>
      <w:marLeft w:val="0"/>
      <w:marRight w:val="0"/>
      <w:marTop w:val="0"/>
      <w:marBottom w:val="0"/>
      <w:divBdr>
        <w:top w:val="none" w:sz="0" w:space="0" w:color="auto"/>
        <w:left w:val="none" w:sz="0" w:space="0" w:color="auto"/>
        <w:bottom w:val="none" w:sz="0" w:space="0" w:color="auto"/>
        <w:right w:val="none" w:sz="0" w:space="0" w:color="auto"/>
      </w:divBdr>
    </w:div>
    <w:div w:id="1500191814">
      <w:bodyDiv w:val="1"/>
      <w:marLeft w:val="0"/>
      <w:marRight w:val="0"/>
      <w:marTop w:val="0"/>
      <w:marBottom w:val="0"/>
      <w:divBdr>
        <w:top w:val="none" w:sz="0" w:space="0" w:color="auto"/>
        <w:left w:val="none" w:sz="0" w:space="0" w:color="auto"/>
        <w:bottom w:val="none" w:sz="0" w:space="0" w:color="auto"/>
        <w:right w:val="none" w:sz="0" w:space="0" w:color="auto"/>
      </w:divBdr>
    </w:div>
    <w:div w:id="1543012160">
      <w:bodyDiv w:val="1"/>
      <w:marLeft w:val="0"/>
      <w:marRight w:val="0"/>
      <w:marTop w:val="0"/>
      <w:marBottom w:val="0"/>
      <w:divBdr>
        <w:top w:val="none" w:sz="0" w:space="0" w:color="auto"/>
        <w:left w:val="none" w:sz="0" w:space="0" w:color="auto"/>
        <w:bottom w:val="none" w:sz="0" w:space="0" w:color="auto"/>
        <w:right w:val="none" w:sz="0" w:space="0" w:color="auto"/>
      </w:divBdr>
    </w:div>
    <w:div w:id="1684623830">
      <w:bodyDiv w:val="1"/>
      <w:marLeft w:val="0"/>
      <w:marRight w:val="0"/>
      <w:marTop w:val="0"/>
      <w:marBottom w:val="0"/>
      <w:divBdr>
        <w:top w:val="none" w:sz="0" w:space="0" w:color="auto"/>
        <w:left w:val="none" w:sz="0" w:space="0" w:color="auto"/>
        <w:bottom w:val="none" w:sz="0" w:space="0" w:color="auto"/>
        <w:right w:val="none" w:sz="0" w:space="0" w:color="auto"/>
      </w:divBdr>
    </w:div>
    <w:div w:id="21263436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212</TotalTime>
  <Pages>8</Pages>
  <Words>1596</Words>
  <Characters>9102</Characters>
  <Application>Microsoft Office Word</Application>
  <DocSecurity>0</DocSecurity>
  <Lines>75</Lines>
  <Paragraphs>21</Paragraphs>
  <ScaleCrop>false</ScaleCrop>
  <Company/>
  <LinksUpToDate>false</LinksUpToDate>
  <CharactersWithSpaces>10677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CY</dc:creator>
  <cp:lastModifiedBy>CY</cp:lastModifiedBy>
  <cp:revision>16</cp:revision>
  <dcterms:created xsi:type="dcterms:W3CDTF">2018-12-20T03:50:00Z</dcterms:created>
  <dcterms:modified xsi:type="dcterms:W3CDTF">2018-12-24T00:51:00Z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2052-11.1.0.8013</vt:lpwstr>
  </property>
</Properties>
</file>