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F1" w:rsidRPr="008E2E33" w:rsidRDefault="00067933" w:rsidP="008E2E33">
      <w:pPr>
        <w:spacing w:line="344" w:lineRule="exact"/>
        <w:ind w:firstLineChars="200" w:firstLine="422"/>
        <w:jc w:val="center"/>
        <w:rPr>
          <w:rFonts w:ascii="宋体" w:eastAsia="宋体" w:hAnsi="宋体" w:cs="宋体"/>
          <w:b/>
          <w:bCs/>
          <w:color w:val="000000" w:themeColor="text1"/>
          <w:szCs w:val="21"/>
        </w:rPr>
      </w:pPr>
      <w:r w:rsidRPr="008E2E33">
        <w:rPr>
          <w:rFonts w:ascii="宋体" w:eastAsia="宋体" w:hAnsi="宋体" w:cs="宋体" w:hint="eastAsia"/>
          <w:b/>
          <w:bCs/>
          <w:color w:val="000000" w:themeColor="text1"/>
          <w:szCs w:val="21"/>
        </w:rPr>
        <w:t>无锡市北高中政治教研组月度工作简讯 201812</w:t>
      </w:r>
    </w:p>
    <w:p w:rsidR="00E335F1" w:rsidRPr="008E2E33" w:rsidRDefault="00067933" w:rsidP="00B70910">
      <w:pPr>
        <w:spacing w:line="344" w:lineRule="exact"/>
        <w:ind w:firstLineChars="200" w:firstLine="420"/>
        <w:jc w:val="left"/>
        <w:rPr>
          <w:rFonts w:ascii="宋体" w:eastAsia="宋体" w:hAnsi="宋体" w:cs="宋体"/>
          <w:color w:val="000000" w:themeColor="text1"/>
          <w:szCs w:val="21"/>
        </w:rPr>
      </w:pPr>
      <w:r w:rsidRPr="008E2E33">
        <w:rPr>
          <w:rFonts w:ascii="宋体" w:eastAsia="宋体" w:hAnsi="宋体" w:cs="宋体" w:hint="eastAsia"/>
          <w:color w:val="000000" w:themeColor="text1"/>
          <w:szCs w:val="21"/>
        </w:rPr>
        <w:t>政治学科组长期坚持“以学生发展为本”为指导思想，坚持党的教育方针，坚持教育的“三个面向”，以课程改革为动力，积极落实学校学校工作精神和要点，认真抓好教学常规，加强教育科研，推进教学改革，切实推进素质教育，不断提高本组教师的思想政治素质、专业理论水平和业务能力，从而提高本学科的教学质量，为学校的教育现代化建设和素质教育的全面推进做出贡献。</w:t>
      </w:r>
    </w:p>
    <w:p w:rsidR="00E335F1" w:rsidRPr="008E2E33" w:rsidRDefault="00067933" w:rsidP="00B70910">
      <w:pPr>
        <w:spacing w:line="344" w:lineRule="exact"/>
        <w:ind w:firstLineChars="200" w:firstLine="420"/>
        <w:jc w:val="left"/>
        <w:rPr>
          <w:rFonts w:ascii="宋体" w:eastAsia="宋体" w:hAnsi="宋体" w:cs="宋体"/>
          <w:color w:val="000000" w:themeColor="text1"/>
          <w:szCs w:val="21"/>
        </w:rPr>
      </w:pPr>
      <w:r w:rsidRPr="008E2E33">
        <w:rPr>
          <w:rFonts w:ascii="宋体" w:eastAsia="宋体" w:hAnsi="宋体" w:cs="宋体" w:hint="eastAsia"/>
          <w:color w:val="000000" w:themeColor="text1"/>
          <w:szCs w:val="21"/>
        </w:rPr>
        <w:t>12月，各备课组围绕学校教育教学工作总体部署，将教育管理、教学业务和教研业务有机整合，各项教育教学工作开局良好。具体开展工作如下：</w:t>
      </w:r>
    </w:p>
    <w:p w:rsidR="00E335F1" w:rsidRPr="008E2E33" w:rsidRDefault="00067933" w:rsidP="00B70910">
      <w:pPr>
        <w:spacing w:line="344" w:lineRule="exact"/>
        <w:ind w:firstLineChars="200" w:firstLine="422"/>
        <w:jc w:val="left"/>
        <w:rPr>
          <w:rFonts w:ascii="宋体" w:eastAsia="宋体" w:hAnsi="宋体" w:cs="宋体"/>
          <w:b/>
          <w:bCs/>
          <w:color w:val="000000" w:themeColor="text1"/>
          <w:szCs w:val="21"/>
        </w:rPr>
      </w:pPr>
      <w:r w:rsidRPr="008E2E33">
        <w:rPr>
          <w:rFonts w:ascii="宋体" w:eastAsia="宋体" w:hAnsi="宋体" w:cs="宋体" w:hint="eastAsia"/>
          <w:b/>
          <w:bCs/>
          <w:color w:val="000000" w:themeColor="text1"/>
          <w:szCs w:val="21"/>
        </w:rPr>
        <w:t>1.认真学习教务要求，规范教学业务流程</w:t>
      </w:r>
    </w:p>
    <w:p w:rsidR="00E335F1" w:rsidRPr="008E2E33" w:rsidRDefault="00067933" w:rsidP="00B70910">
      <w:pPr>
        <w:spacing w:line="344" w:lineRule="exact"/>
        <w:ind w:firstLineChars="200" w:firstLine="420"/>
        <w:jc w:val="left"/>
        <w:rPr>
          <w:rFonts w:ascii="宋体" w:hAnsi="宋体" w:cs="宋体"/>
          <w:color w:val="000000" w:themeColor="text1"/>
          <w:szCs w:val="21"/>
        </w:rPr>
      </w:pPr>
      <w:r w:rsidRPr="008E2E33">
        <w:rPr>
          <w:rFonts w:ascii="宋体" w:hAnsi="宋体" w:cs="宋体" w:hint="eastAsia"/>
          <w:color w:val="000000" w:themeColor="text1"/>
          <w:szCs w:val="21"/>
        </w:rPr>
        <w:t>认真执行《无锡市市北高级中学教学常规制度及考核办法》，科学制定学科组教学计划、备课组活动计划、教研组活动计划。</w:t>
      </w:r>
      <w:r w:rsidRPr="008E2E33">
        <w:rPr>
          <w:rFonts w:ascii="宋体" w:eastAsia="宋体" w:hAnsi="宋体" w:cs="宋体" w:hint="eastAsia"/>
          <w:color w:val="000000" w:themeColor="text1"/>
          <w:szCs w:val="21"/>
        </w:rPr>
        <w:t>通</w:t>
      </w:r>
      <w:r w:rsidRPr="008E2E33">
        <w:rPr>
          <w:rFonts w:ascii="宋体" w:hAnsi="宋体" w:cs="宋体" w:hint="eastAsia"/>
          <w:color w:val="000000" w:themeColor="text1"/>
          <w:szCs w:val="21"/>
        </w:rPr>
        <w:t>过</w:t>
      </w:r>
      <w:r w:rsidRPr="008E2E33">
        <w:rPr>
          <w:rFonts w:ascii="宋体" w:eastAsia="宋体" w:hAnsi="宋体" w:cs="宋体" w:hint="eastAsia"/>
          <w:color w:val="000000" w:themeColor="text1"/>
          <w:szCs w:val="21"/>
        </w:rPr>
        <w:t>制度建设规范日常教学工作，营造浓厚的教研氛围，形成以团队合作为核心的教研组文化</w:t>
      </w:r>
      <w:r w:rsidRPr="008E2E33">
        <w:rPr>
          <w:rFonts w:ascii="宋体" w:hAnsi="宋体" w:cs="宋体" w:hint="eastAsia"/>
          <w:color w:val="000000" w:themeColor="text1"/>
          <w:szCs w:val="21"/>
        </w:rPr>
        <w:t>，</w:t>
      </w:r>
      <w:r w:rsidRPr="008E2E33">
        <w:rPr>
          <w:rFonts w:ascii="宋体" w:eastAsia="宋体" w:hAnsi="宋体" w:cs="宋体" w:hint="eastAsia"/>
          <w:color w:val="000000" w:themeColor="text1"/>
          <w:szCs w:val="21"/>
        </w:rPr>
        <w:t>为提高教研组活动效率与质量提供制度保障。</w:t>
      </w:r>
      <w:r w:rsidRPr="008E2E33">
        <w:rPr>
          <w:rFonts w:ascii="宋体" w:hAnsi="宋体" w:cs="宋体" w:hint="eastAsia"/>
          <w:color w:val="000000" w:themeColor="text1"/>
          <w:szCs w:val="21"/>
        </w:rPr>
        <w:t>学科组和备课组活动，做到了有计划、有主题、有发言人、有详细记录，逐步形成了“集体备课、资源共享、个人加减、课后反思”的备课范式。规范了教学设计和教学流程，强化有效作业研究，增强命题规范，提高教师专业发展自觉。</w:t>
      </w:r>
    </w:p>
    <w:p w:rsidR="00E335F1" w:rsidRPr="008E2E33" w:rsidRDefault="00067933" w:rsidP="00B70910">
      <w:pPr>
        <w:spacing w:line="344" w:lineRule="exact"/>
        <w:ind w:firstLineChars="200" w:firstLine="422"/>
        <w:jc w:val="left"/>
        <w:rPr>
          <w:rFonts w:ascii="宋体" w:eastAsia="宋体" w:hAnsi="宋体" w:cs="宋体"/>
          <w:b/>
          <w:bCs/>
          <w:color w:val="000000" w:themeColor="text1"/>
          <w:szCs w:val="21"/>
        </w:rPr>
      </w:pPr>
      <w:r w:rsidRPr="008E2E33">
        <w:rPr>
          <w:rFonts w:ascii="宋体" w:eastAsia="宋体" w:hAnsi="宋体" w:cs="宋体" w:hint="eastAsia"/>
          <w:b/>
          <w:bCs/>
          <w:color w:val="000000" w:themeColor="text1"/>
          <w:szCs w:val="21"/>
        </w:rPr>
        <w:t>2.组织开发校本课程，开辟学科第二课堂</w:t>
      </w:r>
    </w:p>
    <w:p w:rsidR="00E335F1" w:rsidRPr="008E2E33" w:rsidRDefault="00067933" w:rsidP="00B70910">
      <w:pPr>
        <w:spacing w:line="344" w:lineRule="exact"/>
        <w:ind w:firstLineChars="200" w:firstLine="420"/>
        <w:jc w:val="left"/>
        <w:rPr>
          <w:rFonts w:ascii="宋体" w:eastAsia="宋体" w:hAnsi="宋体" w:cs="宋体"/>
          <w:color w:val="000000" w:themeColor="text1"/>
          <w:szCs w:val="21"/>
        </w:rPr>
      </w:pPr>
      <w:r w:rsidRPr="008E2E33">
        <w:rPr>
          <w:rFonts w:ascii="宋体" w:eastAsia="宋体" w:hAnsi="宋体" w:cs="宋体" w:hint="eastAsia"/>
          <w:color w:val="000000" w:themeColor="text1"/>
          <w:szCs w:val="21"/>
        </w:rPr>
        <w:t>近几年来，我组从学校实际情况和学生实际需要出发，构建具有校本特色、乡土特色、师生特色的校本课程，编写了《企业家成功素质探析》《多元化危害及应对措施》《国际时事热点点评》等体现基础性、发展性、现实性和主体性的校本课程体系，为学生提供了多样化的课程选择。同时充分利用学校的“江苏省防灾减灾教育基地”和“无锡市青少年禁毒教育基地”开展社会实践活动，从而实现了学校教育和社会教育的有机融合。本学期，在高一年级由江慧老师、李炜老师共同开设《多元化危害及应对措施》，在高二年级由金丽英老师开设《生活中的法律》的校本课程。</w:t>
      </w:r>
    </w:p>
    <w:p w:rsidR="00E335F1" w:rsidRPr="008E2E33" w:rsidRDefault="00067933" w:rsidP="00B70910">
      <w:pPr>
        <w:spacing w:line="344" w:lineRule="exact"/>
        <w:ind w:firstLineChars="200" w:firstLine="422"/>
        <w:jc w:val="left"/>
        <w:rPr>
          <w:rFonts w:ascii="宋体" w:eastAsia="宋体" w:hAnsi="宋体" w:cs="宋体"/>
          <w:b/>
          <w:bCs/>
          <w:color w:val="000000" w:themeColor="text1"/>
          <w:szCs w:val="21"/>
        </w:rPr>
      </w:pPr>
      <w:r w:rsidRPr="008E2E33">
        <w:rPr>
          <w:rFonts w:ascii="宋体" w:eastAsia="宋体" w:hAnsi="宋体" w:cs="宋体" w:hint="eastAsia"/>
          <w:b/>
          <w:bCs/>
          <w:color w:val="000000" w:themeColor="text1"/>
          <w:kern w:val="0"/>
          <w:szCs w:val="21"/>
          <w:lang w:bidi="ar"/>
        </w:rPr>
        <w:t>3.</w:t>
      </w:r>
      <w:r w:rsidRPr="008E2E33">
        <w:rPr>
          <w:rFonts w:ascii="宋体" w:eastAsia="宋体" w:hAnsi="宋体" w:cs="宋体" w:hint="eastAsia"/>
          <w:b/>
          <w:bCs/>
          <w:color w:val="000000" w:themeColor="text1"/>
          <w:szCs w:val="21"/>
        </w:rPr>
        <w:t>共同关注专业发展，展示专业发展成果</w:t>
      </w:r>
    </w:p>
    <w:p w:rsidR="00E335F1" w:rsidRPr="008E2E33" w:rsidRDefault="00067933" w:rsidP="00B70910">
      <w:pPr>
        <w:autoSpaceDE w:val="0"/>
        <w:spacing w:line="344" w:lineRule="exact"/>
        <w:ind w:firstLineChars="200" w:firstLine="420"/>
        <w:jc w:val="left"/>
        <w:rPr>
          <w:rFonts w:ascii="宋体" w:eastAsia="宋体" w:hAnsi="宋体" w:cs="宋体"/>
          <w:color w:val="000000" w:themeColor="text1"/>
          <w:szCs w:val="21"/>
          <w:lang w:bidi="ar"/>
        </w:rPr>
      </w:pPr>
      <w:r w:rsidRPr="008E2E33">
        <w:rPr>
          <w:rFonts w:ascii="宋体" w:eastAsia="宋体" w:hAnsi="宋体" w:cs="宋体" w:hint="eastAsia"/>
          <w:color w:val="000000" w:themeColor="text1"/>
          <w:szCs w:val="21"/>
          <w:lang w:bidi="ar"/>
        </w:rPr>
        <w:t>12月5日，</w:t>
      </w:r>
      <w:r w:rsidRPr="008E2E33">
        <w:rPr>
          <w:rFonts w:ascii="宋体" w:eastAsia="宋体" w:hAnsi="宋体" w:cs="宋体" w:hint="eastAsia"/>
          <w:color w:val="000000" w:themeColor="text1"/>
          <w:szCs w:val="21"/>
        </w:rPr>
        <w:t>江苏省邗江中学举行2018“教海领航”暨对外公开教学展示活动</w:t>
      </w:r>
      <w:r w:rsidRPr="008E2E33">
        <w:rPr>
          <w:rFonts w:ascii="宋体" w:eastAsia="宋体" w:hAnsi="宋体" w:cs="宋体" w:hint="eastAsia"/>
          <w:color w:val="000000" w:themeColor="text1"/>
          <w:szCs w:val="21"/>
          <w:lang w:bidi="ar"/>
        </w:rPr>
        <w:t>，我组王玲老师、张静老师参与听课评课活动。赵艳老师开设了《价值的创造与实现》、杨健老师开设了《文化创新》、项俊老师开设了《弘扬中华民族精神一轮复习课》和滕洁老师开设了《文化的继承性与文化发展》等公开课，听课老师认真进行了听课议课活动。</w:t>
      </w:r>
    </w:p>
    <w:p w:rsidR="00E335F1" w:rsidRPr="008E2E33" w:rsidRDefault="00067933" w:rsidP="00B70910">
      <w:pPr>
        <w:spacing w:line="344" w:lineRule="exact"/>
        <w:ind w:firstLineChars="200" w:firstLine="420"/>
        <w:jc w:val="left"/>
        <w:rPr>
          <w:rFonts w:ascii="宋体" w:eastAsia="宋体" w:hAnsi="宋体" w:cs="宋体"/>
          <w:color w:val="000000" w:themeColor="text1"/>
          <w:szCs w:val="21"/>
          <w:lang w:bidi="ar"/>
        </w:rPr>
      </w:pPr>
      <w:r w:rsidRPr="008E2E33">
        <w:rPr>
          <w:rFonts w:ascii="宋体" w:eastAsia="宋体" w:hAnsi="宋体" w:cs="宋体" w:hint="eastAsia"/>
          <w:color w:val="000000" w:themeColor="text1"/>
          <w:szCs w:val="21"/>
          <w:lang w:bidi="ar"/>
        </w:rPr>
        <w:t>12月11日，</w:t>
      </w:r>
      <w:r w:rsidRPr="008E2E33">
        <w:rPr>
          <w:rFonts w:asciiTheme="minorEastAsia" w:hAnsiTheme="minorEastAsia" w:hint="eastAsia"/>
          <w:color w:val="000000" w:themeColor="text1"/>
          <w:szCs w:val="21"/>
        </w:rPr>
        <w:t>市北高中邀请江苏省特级教师、正高级教师、江苏省泗洪中学周明副校长做《趟过没有航标的“季节河”——漫谈班主任的“角色定位”》的主题讲座，我组教师发展学校学员刘海老师、杨云波老师、李炜老师参加了培训活动。周明副校长从没有航标的学生和班主任的具体表现入手，用大量详实的班级德育案例，围绕班主任工作中的安全压力、成绩压力、教育压力、工作压力和家庭压力，开出了多明了责任、多积极暗示、多方的沟通、多角度会诊、多创新思维等班主任工作的“止痛药”，重点从班级文化的领航者、养成教育的守望者、班级文化的润泽者、家长教育的领航者、交流桥梁的搭建者等角度深度剖析了新时期班主任的角色定位。</w:t>
      </w:r>
    </w:p>
    <w:p w:rsidR="00E335F1" w:rsidRPr="008E2E33" w:rsidRDefault="00067933" w:rsidP="00B70910">
      <w:pPr>
        <w:spacing w:line="344" w:lineRule="exact"/>
        <w:ind w:firstLineChars="200" w:firstLine="420"/>
        <w:jc w:val="left"/>
        <w:rPr>
          <w:rFonts w:ascii="宋体" w:eastAsia="宋体" w:hAnsi="宋体" w:cs="宋体"/>
          <w:color w:val="000000" w:themeColor="text1"/>
          <w:kern w:val="0"/>
          <w:szCs w:val="21"/>
        </w:rPr>
      </w:pPr>
      <w:r w:rsidRPr="008E2E33">
        <w:rPr>
          <w:rFonts w:ascii="宋体" w:eastAsia="宋体" w:hAnsi="宋体" w:cs="宋体" w:hint="eastAsia"/>
          <w:color w:val="000000" w:themeColor="text1"/>
          <w:kern w:val="0"/>
          <w:szCs w:val="21"/>
        </w:rPr>
        <w:t>12月12日，由无锡市市北高级中学、江阴市青阳中学、无锡市堰桥高级中学共同举办的联合主题教研活动在市北高中会议室召开。高中政治教学联盟学校的教研组长和部分骨干教师参加研讨，活动特邀无锡市名教师、无锡市第一中学王中连老师做主题讲座，市北高中高建峰副校长、教务处李树民主任和部分学科组长参加本次活动，校政治教研组组长刘海老师主持。 刘海老师从目前高中政治学科建设中存在的有效教研缺失、课堂实施低效、课程资源匮乏、队伍建设乏力等现实困境出发阐述了高中政治教学联盟的成立背景，三校将在课程改革、学科建设、课堂观察、课题研究、论文写作、资源共享等方面开展重点研究，共同打造高中政治教科研高地。 本次联合教研活动聚焦“打造‘鲜活’的政治课堂”这个主题，共同塑造高中政治教学的价值追求。青阳中学陆成伟组长的《高三政治“鲜活”课堂的构建》讲座从时代性、生活性、拓展性和综合性出发，阐述了高三政治复习中的知识复习型课堂和练习讲评课的“鲜活”打造，为我们高三政治教学提供了借鉴参考。堰桥高中张瑾怡老师的《围绕“议题式教学” 打造鲜活政治课堂》讲座</w:t>
      </w:r>
      <w:r w:rsidRPr="008E2E33">
        <w:rPr>
          <w:rFonts w:ascii="宋体" w:eastAsia="宋体" w:hAnsi="宋体" w:cs="宋体" w:hint="eastAsia"/>
          <w:color w:val="000000" w:themeColor="text1"/>
          <w:kern w:val="0"/>
          <w:szCs w:val="21"/>
        </w:rPr>
        <w:lastRenderedPageBreak/>
        <w:t>从理论视野、教学实践、对策探讨三个角度对议题式教学进行了深入剖析，从议题清单、议题研讨、议题延展等方面为我们开展“议题式教学”提供了崭新思路。市北高中的刘海老师的《高中政治学科核心素养的课程实施探索》讲座从基于课程开发的课程化表达、基于课程实施的生活化表达、基于课程准备的资源化表达、基于课程时空的社会化表达等方面进行课程实施的积极探索。 无锡市第一中学政治教研组组长王中连老师从自身的教学实践和听课学习感悟出发，从时机好、形式好、主题好三个角度对本次活动进行了积极评价。围绕“鲜活”的政治课堂的打造，不仅要深度挖掘“鲜活”的本义，更要顺应高中政治课程改革的具体要求，从教材有效整合、学生有效参与、教学方法跟进、教学手段创新等方面着力，打造“有温度、有信度、有深度、有效度”的高中政治高效课堂。最后，教务处李树民主任和高建峰副校长对本次主题教研活动进行了点评。他们指出，本次主题教研活动注重教学理念渗透、品质课堂打造和真实学习发生，活动形式和内容新颖独特，体现教师的专业情怀，要把课程改革视野更多聚焦到理论研讨和实践提升上，助推联盟学校学科教学再上新台阶。</w:t>
      </w:r>
    </w:p>
    <w:p w:rsidR="00E335F1" w:rsidRPr="008E2E33" w:rsidRDefault="00067933" w:rsidP="00B70910">
      <w:pPr>
        <w:spacing w:line="344" w:lineRule="exact"/>
        <w:ind w:firstLineChars="200" w:firstLine="420"/>
        <w:jc w:val="left"/>
        <w:rPr>
          <w:rFonts w:ascii="宋体" w:eastAsia="宋体" w:hAnsi="宋体" w:cs="宋体"/>
          <w:color w:val="000000" w:themeColor="text1"/>
          <w:kern w:val="0"/>
          <w:szCs w:val="21"/>
        </w:rPr>
      </w:pPr>
      <w:r w:rsidRPr="008E2E33">
        <w:rPr>
          <w:rFonts w:ascii="宋体" w:eastAsia="宋体" w:hAnsi="宋体" w:cs="宋体" w:hint="eastAsia"/>
          <w:color w:val="000000" w:themeColor="text1"/>
          <w:kern w:val="0"/>
          <w:szCs w:val="21"/>
        </w:rPr>
        <w:t>12月14日，由无锡市教育科学研究院主办、我校承办的无锡市高中政治学科带头人评选活动在我校举行，无锡大市五位高中政治参评教师积极准备，赛出水平、赛出风格，充分落实中国学生发展素养和学科核心素养，充分调动和激发学生的积极性、主动性和创造性，取得了较好成绩。我校积极做好各项后勤保障工作，保障了活动正常有序开展。</w:t>
      </w:r>
    </w:p>
    <w:p w:rsidR="00E335F1" w:rsidRPr="008E2E33" w:rsidRDefault="00067933" w:rsidP="00B70910">
      <w:pPr>
        <w:spacing w:line="344" w:lineRule="exact"/>
        <w:ind w:firstLineChars="200" w:firstLine="420"/>
        <w:jc w:val="left"/>
        <w:rPr>
          <w:rFonts w:ascii="宋体" w:eastAsia="宋体" w:hAnsi="宋体" w:cs="宋体"/>
          <w:color w:val="000000" w:themeColor="text1"/>
          <w:kern w:val="0"/>
          <w:szCs w:val="21"/>
        </w:rPr>
      </w:pPr>
      <w:r w:rsidRPr="008E2E33">
        <w:rPr>
          <w:rFonts w:ascii="宋体" w:eastAsia="宋体" w:hAnsi="宋体" w:cs="宋体" w:hint="eastAsia"/>
          <w:color w:val="000000" w:themeColor="text1"/>
          <w:kern w:val="0"/>
          <w:szCs w:val="21"/>
        </w:rPr>
        <w:t>12月26</w:t>
      </w:r>
      <w:r w:rsidR="008029B5" w:rsidRPr="008E2E33">
        <w:rPr>
          <w:rFonts w:ascii="宋体" w:eastAsia="宋体" w:hAnsi="宋体" w:cs="宋体" w:hint="eastAsia"/>
          <w:color w:val="000000" w:themeColor="text1"/>
          <w:kern w:val="0"/>
          <w:szCs w:val="21"/>
        </w:rPr>
        <w:t>日，</w:t>
      </w:r>
      <w:r w:rsidR="008E79EA" w:rsidRPr="008E2E33">
        <w:rPr>
          <w:rFonts w:ascii="宋体" w:eastAsia="宋体" w:hAnsi="宋体" w:cs="宋体" w:hint="eastAsia"/>
          <w:color w:val="000000" w:themeColor="text1"/>
          <w:kern w:val="0"/>
          <w:szCs w:val="21"/>
        </w:rPr>
        <w:t>贡和法名师工作室和张学军名师工作室联合教研活动在江苏省辅仁高级中学举行。江阴市高级中学的徐霞老师开设了《用联系的观点看问题》，以港珠澳大桥建设为载体，通过赏桥、知桥和造桥等篇章设计，落实学科核心素养，注重议题式教学的设计和实施。来自辅仁高中的张军校长、无锡一中的朱晴怡副校长、辅仁高中吴宝平副校长等进行了精彩点评。徐霞老师还向与会教师介绍了上课磨课的心路历程。江阴高中贡和法教授做了《静心教书 潜心育人》的主题讲座，贡教授指出，政治教师要选择好人生立足点、把握准人生、创造出人生制高点，在搅动内心中，需要追求“意义”的崇高、有个“觉悟”的过程、拓展“实践”的领域</w:t>
      </w:r>
      <w:r w:rsidR="008E2E33" w:rsidRPr="008E2E33">
        <w:rPr>
          <w:rFonts w:ascii="宋体" w:eastAsia="宋体" w:hAnsi="宋体" w:cs="宋体" w:hint="eastAsia"/>
          <w:color w:val="000000" w:themeColor="text1"/>
          <w:kern w:val="0"/>
          <w:szCs w:val="21"/>
        </w:rPr>
        <w:t>，要追求成为兼具仁者、智者和行者的高品质教师。无锡市教育科学研究院政治教研员何国良老师高度评价了此次活动，并从热心、厚积、智慧和幽默等角度阐述了政治教师的核心素养。</w:t>
      </w:r>
    </w:p>
    <w:p w:rsidR="00E335F1" w:rsidRPr="008E2E33" w:rsidRDefault="00067933" w:rsidP="00B70910">
      <w:pPr>
        <w:spacing w:line="344" w:lineRule="exact"/>
        <w:ind w:firstLineChars="200" w:firstLine="422"/>
        <w:jc w:val="left"/>
        <w:rPr>
          <w:rFonts w:ascii="宋体" w:eastAsia="宋体" w:hAnsi="宋体" w:cs="宋体"/>
          <w:b/>
          <w:bCs/>
          <w:color w:val="000000" w:themeColor="text1"/>
          <w:szCs w:val="21"/>
        </w:rPr>
      </w:pPr>
      <w:r w:rsidRPr="008E2E33">
        <w:rPr>
          <w:rFonts w:ascii="宋体" w:eastAsia="宋体" w:hAnsi="宋体" w:cs="宋体" w:hint="eastAsia"/>
          <w:b/>
          <w:bCs/>
          <w:color w:val="000000" w:themeColor="text1"/>
          <w:szCs w:val="21"/>
        </w:rPr>
        <w:t>4.</w:t>
      </w:r>
      <w:r w:rsidRPr="008E2E33">
        <w:rPr>
          <w:rFonts w:ascii="宋体" w:eastAsia="宋体" w:hAnsi="宋体" w:cs="宋体" w:hint="eastAsia"/>
          <w:b/>
          <w:bCs/>
          <w:color w:val="000000" w:themeColor="text1"/>
          <w:kern w:val="0"/>
          <w:szCs w:val="21"/>
        </w:rPr>
        <w:t>积极开展学生活动，丰富学科课程样态</w:t>
      </w:r>
    </w:p>
    <w:p w:rsidR="00E335F1" w:rsidRPr="008E2E33" w:rsidRDefault="00067933" w:rsidP="00B70910">
      <w:pPr>
        <w:spacing w:line="344" w:lineRule="exact"/>
        <w:ind w:firstLineChars="200" w:firstLine="420"/>
        <w:jc w:val="left"/>
        <w:rPr>
          <w:rFonts w:ascii="宋体" w:eastAsia="宋体" w:hAnsi="宋体" w:cs="宋体"/>
          <w:color w:val="000000" w:themeColor="text1"/>
          <w:kern w:val="0"/>
          <w:szCs w:val="21"/>
        </w:rPr>
      </w:pPr>
      <w:r w:rsidRPr="008E2E33">
        <w:rPr>
          <w:rFonts w:ascii="宋体" w:eastAsia="宋体" w:hAnsi="宋体" w:cs="宋体" w:hint="eastAsia"/>
          <w:color w:val="000000" w:themeColor="text1"/>
          <w:kern w:val="0"/>
          <w:szCs w:val="21"/>
        </w:rPr>
        <w:t>结合无锡市教育科学研究院的《关于组织2018年无锡市中学生思想政治学科小论文评选的通知》的具体要求，共组织小论文26篇，上报市参评的18篇分获市一、二等奖，其他8篇小论文分获校一、二等奖。</w:t>
      </w:r>
    </w:p>
    <w:tbl>
      <w:tblPr>
        <w:tblW w:w="986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
        <w:gridCol w:w="794"/>
        <w:gridCol w:w="1020"/>
        <w:gridCol w:w="1020"/>
        <w:gridCol w:w="454"/>
        <w:gridCol w:w="794"/>
        <w:gridCol w:w="1020"/>
        <w:gridCol w:w="1020"/>
        <w:gridCol w:w="454"/>
        <w:gridCol w:w="794"/>
        <w:gridCol w:w="1020"/>
        <w:gridCol w:w="1020"/>
      </w:tblGrid>
      <w:tr w:rsidR="008E2E33" w:rsidRPr="008E2E33">
        <w:trPr>
          <w:trHeight w:hRule="exact" w:val="312"/>
          <w:jc w:val="center"/>
        </w:trPr>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E335F1" w:rsidP="00B70910">
            <w:pPr>
              <w:widowControl/>
              <w:jc w:val="center"/>
              <w:rPr>
                <w:rFonts w:ascii="宋体" w:eastAsia="宋体" w:hAnsi="宋体" w:cs="宋体"/>
                <w:color w:val="000000" w:themeColor="text1"/>
                <w:kern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作 者</w:t>
            </w:r>
          </w:p>
          <w:p w:rsidR="00E335F1" w:rsidRPr="008E2E33" w:rsidRDefault="00E335F1" w:rsidP="00B70910">
            <w:pPr>
              <w:widowControl/>
              <w:jc w:val="center"/>
              <w:rPr>
                <w:rFonts w:ascii="宋体" w:eastAsia="宋体" w:hAnsi="宋体" w:cs="宋体"/>
                <w:color w:val="000000" w:themeColor="text1"/>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指导老师</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获奖情况</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E335F1" w:rsidP="00B70910">
            <w:pPr>
              <w:widowControl/>
              <w:jc w:val="center"/>
              <w:rPr>
                <w:rFonts w:ascii="宋体" w:eastAsia="宋体" w:hAnsi="宋体" w:cs="宋体"/>
                <w:color w:val="000000" w:themeColor="text1"/>
                <w:kern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作 者</w:t>
            </w:r>
          </w:p>
          <w:p w:rsidR="00E335F1" w:rsidRPr="008E2E33" w:rsidRDefault="00E335F1" w:rsidP="00B70910">
            <w:pPr>
              <w:widowControl/>
              <w:jc w:val="center"/>
              <w:rPr>
                <w:rFonts w:ascii="宋体" w:eastAsia="宋体" w:hAnsi="宋体" w:cs="宋体"/>
                <w:color w:val="000000" w:themeColor="text1"/>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指导老师</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获奖情况</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E335F1" w:rsidP="00B70910">
            <w:pPr>
              <w:widowControl/>
              <w:jc w:val="center"/>
              <w:rPr>
                <w:rFonts w:ascii="宋体" w:eastAsia="宋体" w:hAnsi="宋体" w:cs="宋体"/>
                <w:color w:val="000000" w:themeColor="text1"/>
                <w:kern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作 者</w:t>
            </w:r>
          </w:p>
          <w:p w:rsidR="00E335F1" w:rsidRPr="008E2E33" w:rsidRDefault="00E335F1" w:rsidP="00B70910">
            <w:pPr>
              <w:widowControl/>
              <w:jc w:val="center"/>
              <w:rPr>
                <w:rFonts w:ascii="宋体" w:eastAsia="宋体" w:hAnsi="宋体" w:cs="宋体"/>
                <w:color w:val="000000" w:themeColor="text1"/>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指导老师</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获奖情况</w:t>
            </w:r>
          </w:p>
        </w:tc>
      </w:tr>
      <w:tr w:rsidR="008E2E33" w:rsidRPr="008E2E33">
        <w:trPr>
          <w:trHeight w:hRule="exact" w:val="312"/>
          <w:jc w:val="center"/>
        </w:trPr>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1</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sz w:val="18"/>
                <w:szCs w:val="18"/>
              </w:rPr>
              <w:t>徐蕾蕾</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sz w:val="18"/>
                <w:szCs w:val="18"/>
              </w:rPr>
              <w:t>王　玲</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10</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过迅行</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市一等奖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19</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孙学荣</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王  玲</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校一等奖</w:t>
            </w:r>
          </w:p>
        </w:tc>
      </w:tr>
      <w:tr w:rsidR="008E2E33" w:rsidRPr="008E2E33">
        <w:trPr>
          <w:trHeight w:hRule="exact" w:val="312"/>
          <w:jc w:val="center"/>
        </w:trPr>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2</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sz w:val="18"/>
                <w:szCs w:val="18"/>
              </w:rPr>
              <w:t>马志强</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sz w:val="18"/>
                <w:szCs w:val="18"/>
              </w:rPr>
              <w:t>王　玲</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11</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于　欢</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刘　海</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20</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吴心雨</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校</w:t>
            </w:r>
            <w:r w:rsidRPr="008E2E33">
              <w:rPr>
                <w:rFonts w:ascii="宋体" w:eastAsia="宋体" w:hAnsi="宋体" w:cs="宋体" w:hint="eastAsia"/>
                <w:color w:val="000000" w:themeColor="text1"/>
                <w:kern w:val="0"/>
                <w:sz w:val="18"/>
                <w:szCs w:val="18"/>
              </w:rPr>
              <w:t>二等奖</w:t>
            </w:r>
          </w:p>
        </w:tc>
      </w:tr>
      <w:tr w:rsidR="008E2E33" w:rsidRPr="008E2E33">
        <w:trPr>
          <w:trHeight w:hRule="exact" w:val="312"/>
          <w:jc w:val="center"/>
        </w:trPr>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3</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sz w:val="18"/>
                <w:szCs w:val="18"/>
              </w:rPr>
              <w:t>肖煜瀚</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sz w:val="18"/>
                <w:szCs w:val="18"/>
              </w:rPr>
              <w:t>王　玲</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12</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陈宵静</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刘　海</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21</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陆怡霖</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校</w:t>
            </w:r>
            <w:r w:rsidRPr="008E2E33">
              <w:rPr>
                <w:rFonts w:ascii="宋体" w:eastAsia="宋体" w:hAnsi="宋体" w:cs="宋体" w:hint="eastAsia"/>
                <w:color w:val="000000" w:themeColor="text1"/>
                <w:kern w:val="0"/>
                <w:sz w:val="18"/>
                <w:szCs w:val="18"/>
              </w:rPr>
              <w:t>一等奖</w:t>
            </w:r>
          </w:p>
        </w:tc>
      </w:tr>
      <w:tr w:rsidR="008E2E33" w:rsidRPr="008E2E33">
        <w:trPr>
          <w:trHeight w:hRule="exact" w:val="312"/>
          <w:jc w:val="center"/>
        </w:trPr>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4</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sz w:val="18"/>
                <w:szCs w:val="18"/>
              </w:rPr>
              <w:t>刘晗璐</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金丽英</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13</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伍颖钰</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刘　海</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市</w:t>
            </w:r>
            <w:r w:rsidRPr="008E2E33">
              <w:rPr>
                <w:rFonts w:ascii="宋体" w:eastAsia="宋体" w:hAnsi="宋体" w:cs="宋体" w:hint="eastAsia"/>
                <w:color w:val="000000" w:themeColor="text1"/>
                <w:sz w:val="18"/>
                <w:szCs w:val="18"/>
              </w:rPr>
              <w:t>一等奖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22</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华伊琳</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校</w:t>
            </w:r>
            <w:r w:rsidRPr="008E2E33">
              <w:rPr>
                <w:rFonts w:ascii="宋体" w:eastAsia="宋体" w:hAnsi="宋体" w:cs="宋体" w:hint="eastAsia"/>
                <w:color w:val="000000" w:themeColor="text1"/>
                <w:kern w:val="0"/>
                <w:sz w:val="18"/>
                <w:szCs w:val="18"/>
              </w:rPr>
              <w:t>一等奖</w:t>
            </w:r>
          </w:p>
        </w:tc>
      </w:tr>
      <w:tr w:rsidR="008E2E33" w:rsidRPr="008E2E33">
        <w:trPr>
          <w:trHeight w:hRule="exact" w:val="312"/>
          <w:jc w:val="center"/>
        </w:trPr>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5</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sz w:val="18"/>
                <w:szCs w:val="18"/>
              </w:rPr>
              <w:t>吴嘉洋</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金丽英</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市一等奖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14</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王　凯</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刘　海</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市一等奖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23</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刘馨怡</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校</w:t>
            </w:r>
            <w:r w:rsidRPr="008E2E33">
              <w:rPr>
                <w:rFonts w:ascii="宋体" w:eastAsia="宋体" w:hAnsi="宋体" w:cs="宋体" w:hint="eastAsia"/>
                <w:color w:val="000000" w:themeColor="text1"/>
                <w:kern w:val="0"/>
                <w:sz w:val="18"/>
                <w:szCs w:val="18"/>
              </w:rPr>
              <w:t>二等奖</w:t>
            </w:r>
          </w:p>
        </w:tc>
      </w:tr>
      <w:tr w:rsidR="008E2E33" w:rsidRPr="008E2E33">
        <w:trPr>
          <w:trHeight w:hRule="exact" w:val="312"/>
          <w:jc w:val="center"/>
        </w:trPr>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6</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顾　欣</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王秀娟</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15</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徐善叶</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江　慧</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市</w:t>
            </w:r>
            <w:r w:rsidRPr="008E2E33">
              <w:rPr>
                <w:rFonts w:ascii="宋体" w:eastAsia="宋体" w:hAnsi="宋体" w:cs="宋体" w:hint="eastAsia"/>
                <w:color w:val="000000" w:themeColor="text1"/>
                <w:sz w:val="18"/>
                <w:szCs w:val="18"/>
              </w:rPr>
              <w:t>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24</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雎心怡</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校</w:t>
            </w:r>
            <w:r w:rsidRPr="008E2E33">
              <w:rPr>
                <w:rFonts w:ascii="宋体" w:eastAsia="宋体" w:hAnsi="宋体" w:cs="宋体" w:hint="eastAsia"/>
                <w:color w:val="000000" w:themeColor="text1"/>
                <w:kern w:val="0"/>
                <w:sz w:val="18"/>
                <w:szCs w:val="18"/>
              </w:rPr>
              <w:t>二等奖</w:t>
            </w:r>
          </w:p>
        </w:tc>
      </w:tr>
      <w:tr w:rsidR="008E2E33" w:rsidRPr="008E2E33">
        <w:trPr>
          <w:trHeight w:hRule="exact" w:val="312"/>
          <w:jc w:val="center"/>
        </w:trPr>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7</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潘子炎</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王秀娟</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16</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郑佳杰</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江　慧</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25</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李佳铭</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王秀娟</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校</w:t>
            </w:r>
            <w:r w:rsidRPr="008E2E33">
              <w:rPr>
                <w:rFonts w:ascii="宋体" w:eastAsia="宋体" w:hAnsi="宋体" w:cs="宋体" w:hint="eastAsia"/>
                <w:color w:val="000000" w:themeColor="text1"/>
                <w:kern w:val="0"/>
                <w:sz w:val="18"/>
                <w:szCs w:val="18"/>
              </w:rPr>
              <w:t>一等奖</w:t>
            </w:r>
          </w:p>
        </w:tc>
      </w:tr>
      <w:tr w:rsidR="008E2E33" w:rsidRPr="008E2E33">
        <w:trPr>
          <w:trHeight w:hRule="exact" w:val="312"/>
          <w:jc w:val="center"/>
        </w:trPr>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8</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沈  姣</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17</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赵　玲</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江　慧</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26</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方士俊</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金丽英</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校</w:t>
            </w:r>
            <w:r w:rsidRPr="008E2E33">
              <w:rPr>
                <w:rFonts w:ascii="宋体" w:eastAsia="宋体" w:hAnsi="宋体" w:cs="宋体" w:hint="eastAsia"/>
                <w:color w:val="000000" w:themeColor="text1"/>
                <w:kern w:val="0"/>
                <w:sz w:val="18"/>
                <w:szCs w:val="18"/>
              </w:rPr>
              <w:t>一等奖</w:t>
            </w:r>
          </w:p>
        </w:tc>
      </w:tr>
      <w:tr w:rsidR="008E2E33" w:rsidRPr="008E2E33">
        <w:trPr>
          <w:trHeight w:hRule="exact" w:val="312"/>
          <w:jc w:val="center"/>
        </w:trPr>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9</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丁　珂</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kern w:val="0"/>
                <w:sz w:val="18"/>
                <w:szCs w:val="18"/>
              </w:rPr>
            </w:pPr>
            <w:r w:rsidRPr="008E2E33">
              <w:rPr>
                <w:rFonts w:ascii="宋体" w:eastAsia="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sz w:val="18"/>
                <w:szCs w:val="18"/>
              </w:rPr>
              <w:t>18</w:t>
            </w: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黄  河</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江　慧</w:t>
            </w: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067933" w:rsidP="00B70910">
            <w:pPr>
              <w:widowControl/>
              <w:spacing w:line="300" w:lineRule="exact"/>
              <w:jc w:val="center"/>
              <w:rPr>
                <w:rFonts w:ascii="宋体" w:eastAsia="宋体" w:hAnsi="宋体" w:cs="宋体"/>
                <w:color w:val="000000" w:themeColor="text1"/>
                <w:sz w:val="18"/>
                <w:szCs w:val="18"/>
              </w:rPr>
            </w:pPr>
            <w:r w:rsidRPr="008E2E33">
              <w:rPr>
                <w:rFonts w:ascii="宋体" w:eastAsia="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E335F1" w:rsidRPr="008E2E33" w:rsidRDefault="00E335F1" w:rsidP="00B70910">
            <w:pPr>
              <w:widowControl/>
              <w:jc w:val="center"/>
              <w:rPr>
                <w:rFonts w:ascii="宋体" w:eastAsia="宋体" w:hAnsi="宋体" w:cs="宋体"/>
                <w:color w:val="000000" w:themeColor="text1"/>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E335F1" w:rsidRPr="008E2E33" w:rsidRDefault="00E335F1" w:rsidP="00B70910">
            <w:pPr>
              <w:widowControl/>
              <w:jc w:val="center"/>
              <w:rPr>
                <w:rFonts w:ascii="宋体" w:eastAsia="宋体" w:hAnsi="宋体" w:cs="宋体"/>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E335F1" w:rsidP="00B70910">
            <w:pPr>
              <w:widowControl/>
              <w:jc w:val="center"/>
              <w:rPr>
                <w:rFonts w:ascii="宋体" w:eastAsia="宋体" w:hAnsi="宋体" w:cs="宋体"/>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335F1" w:rsidRPr="008E2E33" w:rsidRDefault="00E335F1" w:rsidP="00B70910">
            <w:pPr>
              <w:widowControl/>
              <w:jc w:val="center"/>
              <w:rPr>
                <w:rFonts w:ascii="宋体" w:eastAsia="宋体" w:hAnsi="宋体" w:cs="宋体"/>
                <w:color w:val="000000" w:themeColor="text1"/>
                <w:sz w:val="18"/>
                <w:szCs w:val="18"/>
              </w:rPr>
            </w:pPr>
          </w:p>
        </w:tc>
      </w:tr>
    </w:tbl>
    <w:p w:rsidR="00E335F1" w:rsidRPr="008E2E33" w:rsidRDefault="00067933" w:rsidP="00B70910">
      <w:pPr>
        <w:spacing w:line="350" w:lineRule="exact"/>
        <w:ind w:firstLineChars="200" w:firstLine="422"/>
        <w:jc w:val="left"/>
        <w:rPr>
          <w:rFonts w:ascii="宋体" w:eastAsia="宋体" w:hAnsi="宋体" w:cs="宋体"/>
          <w:b/>
          <w:bCs/>
          <w:color w:val="000000" w:themeColor="text1"/>
          <w:szCs w:val="21"/>
        </w:rPr>
      </w:pPr>
      <w:r w:rsidRPr="008E2E33">
        <w:rPr>
          <w:rFonts w:ascii="宋体" w:eastAsia="宋体" w:hAnsi="宋体" w:cs="宋体" w:hint="eastAsia"/>
          <w:b/>
          <w:bCs/>
          <w:color w:val="000000" w:themeColor="text1"/>
          <w:kern w:val="0"/>
          <w:szCs w:val="21"/>
        </w:rPr>
        <w:t>5.</w:t>
      </w:r>
      <w:r w:rsidRPr="008E2E33">
        <w:rPr>
          <w:rFonts w:ascii="宋体" w:eastAsia="宋体" w:hAnsi="宋体" w:cs="宋体" w:hint="eastAsia"/>
          <w:b/>
          <w:bCs/>
          <w:color w:val="000000" w:themeColor="text1"/>
          <w:szCs w:val="21"/>
        </w:rPr>
        <w:t>加强命题考试研究，突出学生能力提升</w:t>
      </w:r>
    </w:p>
    <w:p w:rsidR="00E335F1" w:rsidRPr="008E2E33" w:rsidRDefault="00067933" w:rsidP="00B70910">
      <w:pPr>
        <w:spacing w:line="350" w:lineRule="exact"/>
        <w:ind w:firstLineChars="200" w:firstLine="420"/>
        <w:jc w:val="left"/>
        <w:rPr>
          <w:rFonts w:ascii="宋体" w:eastAsia="宋体" w:hAnsi="宋体" w:cs="宋体"/>
          <w:color w:val="000000" w:themeColor="text1"/>
          <w:szCs w:val="21"/>
        </w:rPr>
      </w:pPr>
      <w:r w:rsidRPr="008E2E33">
        <w:rPr>
          <w:rFonts w:ascii="宋体" w:eastAsia="宋体" w:hAnsi="宋体" w:cs="宋体" w:hint="eastAsia"/>
          <w:color w:val="000000" w:themeColor="text1"/>
          <w:szCs w:val="21"/>
        </w:rPr>
        <w:t>12月28日</w:t>
      </w:r>
      <w:r w:rsidR="00DD76C1">
        <w:rPr>
          <w:rFonts w:ascii="宋体" w:eastAsia="宋体" w:hAnsi="宋体" w:cs="宋体" w:hint="eastAsia"/>
          <w:color w:val="000000" w:themeColor="text1"/>
          <w:szCs w:val="21"/>
        </w:rPr>
        <w:t>-29日</w:t>
      </w:r>
      <w:bookmarkStart w:id="0" w:name="_GoBack"/>
      <w:bookmarkEnd w:id="0"/>
      <w:r w:rsidRPr="008E2E33">
        <w:rPr>
          <w:rFonts w:ascii="宋体" w:eastAsia="宋体" w:hAnsi="宋体" w:cs="宋体" w:hint="eastAsia"/>
          <w:color w:val="000000" w:themeColor="text1"/>
          <w:szCs w:val="21"/>
        </w:rPr>
        <w:t>，高三年级组织了12月月考考试。从试卷特点来看，政治试卷试题难度适当，题量恰当，重点考察学生的基础知识和基本技能，符合当前高考一轮复习的知识要求和能力要求。从考试成绩来看，各层次班级分差均处于正常区间，完成了阶段性教学目标和教学任务。从改进措施来看，高三年级要在一轮复习后加强必修教材和选修教材的知识背诵记忆，加强各类题型的解题方法指导，提高本一本二模拟进线考生的配套率，提高达B率。</w:t>
      </w:r>
    </w:p>
    <w:sectPr w:rsidR="00E335F1" w:rsidRPr="008E2E33">
      <w:footerReference w:type="default" r:id="rId8"/>
      <w:pgSz w:w="11906" w:h="16838"/>
      <w:pgMar w:top="1134" w:right="1080" w:bottom="1134" w:left="108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8C" w:rsidRDefault="00C7178C">
      <w:r>
        <w:separator/>
      </w:r>
    </w:p>
  </w:endnote>
  <w:endnote w:type="continuationSeparator" w:id="0">
    <w:p w:rsidR="00C7178C" w:rsidRDefault="00C7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F1" w:rsidRDefault="0006793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335F1" w:rsidRDefault="00067933">
                          <w:pPr>
                            <w:pStyle w:val="a3"/>
                          </w:pPr>
                          <w:r>
                            <w:rPr>
                              <w:rFonts w:hint="eastAsia"/>
                            </w:rPr>
                            <w:fldChar w:fldCharType="begin"/>
                          </w:r>
                          <w:r>
                            <w:rPr>
                              <w:rFonts w:hint="eastAsia"/>
                            </w:rPr>
                            <w:instrText xml:space="preserve"> PAGE  \* MERGEFORMAT </w:instrText>
                          </w:r>
                          <w:r>
                            <w:rPr>
                              <w:rFonts w:hint="eastAsia"/>
                            </w:rPr>
                            <w:fldChar w:fldCharType="separate"/>
                          </w:r>
                          <w:r w:rsidR="00DD76C1">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335F1" w:rsidRDefault="00067933">
                    <w:pPr>
                      <w:pStyle w:val="a3"/>
                    </w:pPr>
                    <w:r>
                      <w:rPr>
                        <w:rFonts w:hint="eastAsia"/>
                      </w:rPr>
                      <w:fldChar w:fldCharType="begin"/>
                    </w:r>
                    <w:r>
                      <w:rPr>
                        <w:rFonts w:hint="eastAsia"/>
                      </w:rPr>
                      <w:instrText xml:space="preserve"> PAGE  \* MERGEFORMAT </w:instrText>
                    </w:r>
                    <w:r>
                      <w:rPr>
                        <w:rFonts w:hint="eastAsia"/>
                      </w:rPr>
                      <w:fldChar w:fldCharType="separate"/>
                    </w:r>
                    <w:r w:rsidR="00DD76C1">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8C" w:rsidRDefault="00C7178C">
      <w:r>
        <w:separator/>
      </w:r>
    </w:p>
  </w:footnote>
  <w:footnote w:type="continuationSeparator" w:id="0">
    <w:p w:rsidR="00C7178C" w:rsidRDefault="00C71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16692"/>
    <w:rsid w:val="00067933"/>
    <w:rsid w:val="00145974"/>
    <w:rsid w:val="001A050D"/>
    <w:rsid w:val="001C57A0"/>
    <w:rsid w:val="002B55FB"/>
    <w:rsid w:val="0035564C"/>
    <w:rsid w:val="003E219B"/>
    <w:rsid w:val="0043219F"/>
    <w:rsid w:val="00440659"/>
    <w:rsid w:val="00587DBF"/>
    <w:rsid w:val="005934A9"/>
    <w:rsid w:val="005B2C18"/>
    <w:rsid w:val="00750D2D"/>
    <w:rsid w:val="008029B5"/>
    <w:rsid w:val="008A33D6"/>
    <w:rsid w:val="008E2E33"/>
    <w:rsid w:val="008E79EA"/>
    <w:rsid w:val="0094452C"/>
    <w:rsid w:val="00945C1F"/>
    <w:rsid w:val="00951AB6"/>
    <w:rsid w:val="00B70910"/>
    <w:rsid w:val="00C5645A"/>
    <w:rsid w:val="00C7178C"/>
    <w:rsid w:val="00D63319"/>
    <w:rsid w:val="00DD3135"/>
    <w:rsid w:val="00DD76C1"/>
    <w:rsid w:val="00E335F1"/>
    <w:rsid w:val="00E84298"/>
    <w:rsid w:val="00E932EC"/>
    <w:rsid w:val="00F465DE"/>
    <w:rsid w:val="00F57741"/>
    <w:rsid w:val="012F5098"/>
    <w:rsid w:val="07352833"/>
    <w:rsid w:val="09A40041"/>
    <w:rsid w:val="0F155F5F"/>
    <w:rsid w:val="0FFA6FF1"/>
    <w:rsid w:val="108E0F8C"/>
    <w:rsid w:val="13BD0CD6"/>
    <w:rsid w:val="13C73F28"/>
    <w:rsid w:val="148A0288"/>
    <w:rsid w:val="177A5EDC"/>
    <w:rsid w:val="18AF797B"/>
    <w:rsid w:val="1B4F4355"/>
    <w:rsid w:val="20D02E89"/>
    <w:rsid w:val="215777CC"/>
    <w:rsid w:val="217304E9"/>
    <w:rsid w:val="243660CC"/>
    <w:rsid w:val="273D7BC0"/>
    <w:rsid w:val="2A0F4927"/>
    <w:rsid w:val="2CE804C4"/>
    <w:rsid w:val="2E3311A7"/>
    <w:rsid w:val="302D3B8C"/>
    <w:rsid w:val="307B2302"/>
    <w:rsid w:val="32352A9A"/>
    <w:rsid w:val="34812A32"/>
    <w:rsid w:val="350E16AD"/>
    <w:rsid w:val="3932234A"/>
    <w:rsid w:val="3AE45FAE"/>
    <w:rsid w:val="3B1F1F98"/>
    <w:rsid w:val="3CBF1C75"/>
    <w:rsid w:val="3EA57DC1"/>
    <w:rsid w:val="3F9C15A9"/>
    <w:rsid w:val="49255EFB"/>
    <w:rsid w:val="4BE52251"/>
    <w:rsid w:val="4CBB2F42"/>
    <w:rsid w:val="4CC50FEB"/>
    <w:rsid w:val="4DC4108F"/>
    <w:rsid w:val="4E051DEC"/>
    <w:rsid w:val="4E9714B7"/>
    <w:rsid w:val="4EC72411"/>
    <w:rsid w:val="4F822198"/>
    <w:rsid w:val="4F8635CA"/>
    <w:rsid w:val="50784C0A"/>
    <w:rsid w:val="50BA7DE0"/>
    <w:rsid w:val="50E42AE9"/>
    <w:rsid w:val="515F623F"/>
    <w:rsid w:val="55F03914"/>
    <w:rsid w:val="5C556292"/>
    <w:rsid w:val="5DDE33B8"/>
    <w:rsid w:val="5F9D7CB3"/>
    <w:rsid w:val="62D16692"/>
    <w:rsid w:val="632966ED"/>
    <w:rsid w:val="645D0E84"/>
    <w:rsid w:val="67673482"/>
    <w:rsid w:val="67D01495"/>
    <w:rsid w:val="6833636F"/>
    <w:rsid w:val="6EF659D4"/>
    <w:rsid w:val="700463F6"/>
    <w:rsid w:val="771827D8"/>
    <w:rsid w:val="77815496"/>
    <w:rsid w:val="792B7183"/>
    <w:rsid w:val="799B2853"/>
    <w:rsid w:val="79BF72F6"/>
    <w:rsid w:val="7A1936F5"/>
    <w:rsid w:val="7A302E53"/>
    <w:rsid w:val="7A851985"/>
    <w:rsid w:val="7E75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spacing w:beforeAutospacing="1" w:afterAutospacing="1"/>
      <w:jc w:val="left"/>
    </w:pPr>
    <w:rPr>
      <w:rFonts w:cs="Times New Roman"/>
      <w:kern w:val="0"/>
      <w:sz w:val="24"/>
    </w:rPr>
  </w:style>
  <w:style w:type="character" w:styleId="a6">
    <w:name w:val="FollowedHyperlink"/>
    <w:basedOn w:val="a0"/>
    <w:qFormat/>
    <w:rPr>
      <w:color w:val="345292"/>
      <w:u w:val="none"/>
    </w:rPr>
  </w:style>
  <w:style w:type="character" w:styleId="a7">
    <w:name w:val="Emphasis"/>
    <w:basedOn w:val="a0"/>
    <w:qFormat/>
  </w:style>
  <w:style w:type="character" w:styleId="HTML">
    <w:name w:val="HTML Definition"/>
    <w:basedOn w:val="a0"/>
  </w:style>
  <w:style w:type="character" w:styleId="HTML0">
    <w:name w:val="HTML Variable"/>
    <w:basedOn w:val="a0"/>
  </w:style>
  <w:style w:type="character" w:styleId="a8">
    <w:name w:val="Hyperlink"/>
    <w:basedOn w:val="a0"/>
    <w:rPr>
      <w:color w:val="345292"/>
      <w:u w:val="none"/>
    </w:rPr>
  </w:style>
  <w:style w:type="character" w:styleId="HTML1">
    <w:name w:val="HTML Code"/>
    <w:basedOn w:val="a0"/>
    <w:rPr>
      <w:rFonts w:ascii="Courier New" w:hAnsi="Courier New"/>
      <w:sz w:val="20"/>
    </w:rPr>
  </w:style>
  <w:style w:type="character" w:styleId="HTML2">
    <w:name w:val="HTML Cite"/>
    <w:basedOn w:val="a0"/>
    <w:qFormat/>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ssingdata">
    <w:name w:val="missing_data"/>
    <w:basedOn w:val="a0"/>
    <w:rPr>
      <w:color w:val="FF0000"/>
    </w:rPr>
  </w:style>
  <w:style w:type="character" w:customStyle="1" w:styleId="datetime">
    <w:name w:val="datetime"/>
    <w:basedOn w:val="a0"/>
  </w:style>
  <w:style w:type="character" w:customStyle="1" w:styleId="datetime1">
    <w:name w:val="datetime1"/>
    <w:basedOn w:val="a0"/>
  </w:style>
  <w:style w:type="character" w:customStyle="1" w:styleId="datetime2">
    <w:name w:val="datetime2"/>
    <w:basedOn w:val="a0"/>
  </w:style>
  <w:style w:type="character" w:customStyle="1" w:styleId="bjh-p">
    <w:name w:val="bjh-p"/>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spacing w:beforeAutospacing="1" w:afterAutospacing="1"/>
      <w:jc w:val="left"/>
    </w:pPr>
    <w:rPr>
      <w:rFonts w:cs="Times New Roman"/>
      <w:kern w:val="0"/>
      <w:sz w:val="24"/>
    </w:rPr>
  </w:style>
  <w:style w:type="character" w:styleId="a6">
    <w:name w:val="FollowedHyperlink"/>
    <w:basedOn w:val="a0"/>
    <w:qFormat/>
    <w:rPr>
      <w:color w:val="345292"/>
      <w:u w:val="none"/>
    </w:rPr>
  </w:style>
  <w:style w:type="character" w:styleId="a7">
    <w:name w:val="Emphasis"/>
    <w:basedOn w:val="a0"/>
    <w:qFormat/>
  </w:style>
  <w:style w:type="character" w:styleId="HTML">
    <w:name w:val="HTML Definition"/>
    <w:basedOn w:val="a0"/>
  </w:style>
  <w:style w:type="character" w:styleId="HTML0">
    <w:name w:val="HTML Variable"/>
    <w:basedOn w:val="a0"/>
  </w:style>
  <w:style w:type="character" w:styleId="a8">
    <w:name w:val="Hyperlink"/>
    <w:basedOn w:val="a0"/>
    <w:rPr>
      <w:color w:val="345292"/>
      <w:u w:val="none"/>
    </w:rPr>
  </w:style>
  <w:style w:type="character" w:styleId="HTML1">
    <w:name w:val="HTML Code"/>
    <w:basedOn w:val="a0"/>
    <w:rPr>
      <w:rFonts w:ascii="Courier New" w:hAnsi="Courier New"/>
      <w:sz w:val="20"/>
    </w:rPr>
  </w:style>
  <w:style w:type="character" w:styleId="HTML2">
    <w:name w:val="HTML Cite"/>
    <w:basedOn w:val="a0"/>
    <w:qFormat/>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ssingdata">
    <w:name w:val="missing_data"/>
    <w:basedOn w:val="a0"/>
    <w:rPr>
      <w:color w:val="FF0000"/>
    </w:rPr>
  </w:style>
  <w:style w:type="character" w:customStyle="1" w:styleId="datetime">
    <w:name w:val="datetime"/>
    <w:basedOn w:val="a0"/>
  </w:style>
  <w:style w:type="character" w:customStyle="1" w:styleId="datetime1">
    <w:name w:val="datetime1"/>
    <w:basedOn w:val="a0"/>
  </w:style>
  <w:style w:type="character" w:customStyle="1" w:styleId="datetime2">
    <w:name w:val="datetime2"/>
    <w:basedOn w:val="a0"/>
  </w:style>
  <w:style w:type="character" w:customStyle="1" w:styleId="bjh-p">
    <w:name w:val="bjh-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526</Words>
  <Characters>3001</Characters>
  <Application>Microsoft Office Word</Application>
  <DocSecurity>0</DocSecurity>
  <Lines>25</Lines>
  <Paragraphs>7</Paragraphs>
  <ScaleCrop>false</ScaleCrop>
  <Company>www.microsoft.com</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14</cp:revision>
  <dcterms:created xsi:type="dcterms:W3CDTF">2017-09-11T06:07:00Z</dcterms:created>
  <dcterms:modified xsi:type="dcterms:W3CDTF">2018-12-30T03:48:00Z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