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F9" w:rsidRDefault="009E6BFF">
      <w:pPr>
        <w:spacing w:line="400" w:lineRule="exact"/>
        <w:ind w:firstLineChars="200" w:firstLine="422"/>
        <w:jc w:val="center"/>
        <w:rPr>
          <w:rFonts w:ascii="宋体" w:eastAsia="宋体" w:hAnsi="宋体" w:cs="宋体"/>
          <w:b/>
          <w:bCs/>
          <w:color w:val="000000" w:themeColor="text1"/>
        </w:rPr>
      </w:pPr>
      <w:r>
        <w:rPr>
          <w:rFonts w:ascii="宋体" w:eastAsia="宋体" w:hAnsi="宋体" w:cs="宋体" w:hint="eastAsia"/>
          <w:b/>
          <w:bCs/>
          <w:color w:val="000000" w:themeColor="text1"/>
        </w:rPr>
        <w:t>高三</w:t>
      </w:r>
      <w:r>
        <w:rPr>
          <w:rFonts w:ascii="宋体" w:eastAsia="宋体" w:hAnsi="宋体" w:cs="宋体" w:hint="eastAsia"/>
          <w:b/>
          <w:bCs/>
          <w:color w:val="000000" w:themeColor="text1"/>
        </w:rPr>
        <w:t>5</w:t>
      </w:r>
      <w:r>
        <w:rPr>
          <w:rFonts w:ascii="宋体" w:eastAsia="宋体" w:hAnsi="宋体" w:cs="宋体" w:hint="eastAsia"/>
          <w:b/>
          <w:bCs/>
          <w:color w:val="000000" w:themeColor="text1"/>
        </w:rPr>
        <w:t xml:space="preserve">班第一学期时事政治周刊：第九期　</w:t>
      </w:r>
      <w:r>
        <w:rPr>
          <w:rFonts w:ascii="宋体" w:eastAsia="宋体" w:hAnsi="宋体" w:cs="宋体" w:hint="eastAsia"/>
          <w:b/>
          <w:bCs/>
          <w:color w:val="000000" w:themeColor="text1"/>
        </w:rPr>
        <w:t>2018.11.26</w:t>
      </w:r>
      <w:r>
        <w:rPr>
          <w:rFonts w:ascii="宋体" w:eastAsia="宋体" w:hAnsi="宋体" w:cs="宋体" w:hint="eastAsia"/>
          <w:b/>
          <w:bCs/>
          <w:color w:val="000000" w:themeColor="text1"/>
        </w:rPr>
        <w:t>－</w:t>
      </w:r>
      <w:r>
        <w:rPr>
          <w:rFonts w:ascii="宋体" w:eastAsia="宋体" w:hAnsi="宋体" w:cs="宋体" w:hint="eastAsia"/>
          <w:b/>
          <w:bCs/>
          <w:color w:val="000000" w:themeColor="text1"/>
        </w:rPr>
        <w:t>2018.12.02</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1.</w:t>
      </w:r>
      <w:r>
        <w:rPr>
          <w:rFonts w:ascii="宋体" w:eastAsia="宋体" w:hAnsi="宋体" w:cs="宋体" w:hint="eastAsia"/>
          <w:b/>
          <w:bCs/>
          <w:color w:val="000000" w:themeColor="text1"/>
        </w:rPr>
        <w:t>中共中央政治局</w:t>
      </w:r>
      <w:r>
        <w:rPr>
          <w:rFonts w:ascii="宋体" w:eastAsia="宋体" w:hAnsi="宋体" w:cs="宋体" w:hint="eastAsia"/>
          <w:b/>
          <w:bCs/>
          <w:color w:val="000000" w:themeColor="text1"/>
        </w:rPr>
        <w:t>11</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26</w:t>
      </w:r>
      <w:r>
        <w:rPr>
          <w:rFonts w:ascii="宋体" w:eastAsia="宋体" w:hAnsi="宋体" w:cs="宋体" w:hint="eastAsia"/>
          <w:b/>
          <w:bCs/>
          <w:color w:val="000000" w:themeColor="text1"/>
        </w:rPr>
        <w:t>日召开会议，审议《中国共产党农村基层组织工作条例》和《中国共产党纪律检查机关监督执纪工作规则》。中共中央总书记习近平主持会议。</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2.11</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27</w:t>
      </w:r>
      <w:r>
        <w:rPr>
          <w:rFonts w:ascii="宋体" w:eastAsia="宋体" w:hAnsi="宋体" w:cs="宋体" w:hint="eastAsia"/>
          <w:b/>
          <w:bCs/>
          <w:color w:val="000000" w:themeColor="text1"/>
        </w:rPr>
        <w:t>日，世界海拔最高的天文科普站——“阿里天文台科普站”在西藏阿里挂牌。“阿里天文台科普站”由中国科协支持建设，国家天文台协同配合，中国科技馆、西藏科协、阿里天文台和阿里地区共同实施。</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3.11</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27</w:t>
      </w:r>
      <w:r>
        <w:rPr>
          <w:rFonts w:ascii="宋体" w:eastAsia="宋体" w:hAnsi="宋体" w:cs="宋体" w:hint="eastAsia"/>
          <w:b/>
          <w:bCs/>
          <w:color w:val="000000" w:themeColor="text1"/>
        </w:rPr>
        <w:t>日，为完善我国系统重要性金融机构监管框架，防范系统性风险，有效维护金融体系稳健运行，人民银行、银保监会、证监会日前联合印发《关于完善系统重要性金融机构监管的指导意见》。</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4.11</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28</w:t>
      </w:r>
      <w:r>
        <w:rPr>
          <w:rFonts w:ascii="宋体" w:eastAsia="宋体" w:hAnsi="宋体" w:cs="宋体" w:hint="eastAsia"/>
          <w:b/>
          <w:bCs/>
          <w:color w:val="000000" w:themeColor="text1"/>
        </w:rPr>
        <w:t>日，在联合国教科文组织保护非物质文化遗产政府间委员会第十三届常会上，中国申报的“藏医药浴法——中国藏族有关生命健康和疾病防治的知识与实践”通过审议，列入人类非物质文化遗产代表作名录，这也是中国第四十个入选《非遗公约》名录的遗产项目。</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5.11</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29</w:t>
      </w:r>
      <w:r>
        <w:rPr>
          <w:rFonts w:ascii="宋体" w:eastAsia="宋体" w:hAnsi="宋体" w:cs="宋体" w:hint="eastAsia"/>
          <w:b/>
          <w:bCs/>
          <w:color w:val="000000" w:themeColor="text1"/>
        </w:rPr>
        <w:t>日，《中共中央国务院关于建立更加有效的区域协调发展新机制的意见》正</w:t>
      </w:r>
      <w:r>
        <w:rPr>
          <w:rFonts w:ascii="宋体" w:eastAsia="宋体" w:hAnsi="宋体" w:cs="宋体" w:hint="eastAsia"/>
          <w:b/>
          <w:bCs/>
          <w:color w:val="000000" w:themeColor="text1"/>
        </w:rPr>
        <w:t>式发布。意见提出，加强区域政策与财政、货币、投资等政策的协调配合，优化政策工具组合，推动宏观调控政策精准落地。促进资本跨区域有序自由流动，完善区域性股权市场。</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6.11</w:t>
      </w:r>
      <w:r>
        <w:rPr>
          <w:rFonts w:ascii="宋体" w:eastAsia="宋体" w:hAnsi="宋体" w:cs="宋体" w:hint="eastAsia"/>
          <w:b/>
          <w:bCs/>
          <w:color w:val="000000" w:themeColor="text1"/>
        </w:rPr>
        <w:t>月</w:t>
      </w:r>
      <w:r>
        <w:rPr>
          <w:rFonts w:ascii="宋体" w:eastAsia="宋体" w:hAnsi="宋体" w:cs="宋体" w:hint="eastAsia"/>
          <w:b/>
          <w:bCs/>
          <w:color w:val="000000" w:themeColor="text1"/>
        </w:rPr>
        <w:t>30</w:t>
      </w:r>
      <w:r>
        <w:rPr>
          <w:rFonts w:ascii="宋体" w:eastAsia="宋体" w:hAnsi="宋体" w:cs="宋体" w:hint="eastAsia"/>
          <w:b/>
          <w:bCs/>
          <w:color w:val="000000" w:themeColor="text1"/>
        </w:rPr>
        <w:t>日，世界银行发布</w:t>
      </w:r>
      <w:r>
        <w:rPr>
          <w:rFonts w:ascii="宋体" w:eastAsia="宋体" w:hAnsi="宋体" w:cs="宋体" w:hint="eastAsia"/>
          <w:b/>
          <w:bCs/>
          <w:color w:val="000000" w:themeColor="text1"/>
        </w:rPr>
        <w:t>2019</w:t>
      </w:r>
      <w:r>
        <w:rPr>
          <w:rFonts w:ascii="宋体" w:eastAsia="宋体" w:hAnsi="宋体" w:cs="宋体" w:hint="eastAsia"/>
          <w:b/>
          <w:bCs/>
          <w:color w:val="000000" w:themeColor="text1"/>
        </w:rPr>
        <w:t>年营商环境报告，中国排名比上年度跃升</w:t>
      </w:r>
      <w:r>
        <w:rPr>
          <w:rFonts w:ascii="宋体" w:eastAsia="宋体" w:hAnsi="宋体" w:cs="宋体" w:hint="eastAsia"/>
          <w:b/>
          <w:bCs/>
          <w:color w:val="000000" w:themeColor="text1"/>
        </w:rPr>
        <w:t>32</w:t>
      </w:r>
      <w:r>
        <w:rPr>
          <w:rFonts w:ascii="宋体" w:eastAsia="宋体" w:hAnsi="宋体" w:cs="宋体" w:hint="eastAsia"/>
          <w:b/>
          <w:bCs/>
          <w:color w:val="000000" w:themeColor="text1"/>
        </w:rPr>
        <w:t>名，同时成为东亚及太平洋地区唯一进入</w:t>
      </w:r>
      <w:r>
        <w:rPr>
          <w:rFonts w:ascii="宋体" w:eastAsia="宋体" w:hAnsi="宋体" w:cs="宋体" w:hint="eastAsia"/>
          <w:b/>
          <w:bCs/>
          <w:color w:val="000000" w:themeColor="text1"/>
        </w:rPr>
        <w:t>2019</w:t>
      </w:r>
      <w:r>
        <w:rPr>
          <w:rFonts w:ascii="宋体" w:eastAsia="宋体" w:hAnsi="宋体" w:cs="宋体" w:hint="eastAsia"/>
          <w:b/>
          <w:bCs/>
          <w:color w:val="000000" w:themeColor="text1"/>
        </w:rPr>
        <w:t>年世界银行营商环境报告十大最佳改革者名单的经济体。</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7.</w:t>
      </w:r>
      <w:r>
        <w:rPr>
          <w:rFonts w:ascii="宋体" w:eastAsia="宋体" w:hAnsi="宋体" w:cs="宋体" w:hint="eastAsia"/>
          <w:b/>
          <w:bCs/>
          <w:color w:val="000000" w:themeColor="text1"/>
        </w:rPr>
        <w:t>近日，中共中央、国务院印发了《关于学前教育深化改革规范发展的若干意见》。这是新中国成立以来以中共中央、国务院名义出台的第一个面向学前教育的重要文件，具有重要里程碑意义。</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8.</w:t>
      </w:r>
      <w:r>
        <w:rPr>
          <w:rFonts w:ascii="宋体" w:eastAsia="宋体" w:hAnsi="宋体" w:cs="宋体" w:hint="eastAsia"/>
          <w:b/>
          <w:bCs/>
          <w:color w:val="000000" w:themeColor="text1"/>
        </w:rPr>
        <w:t>11</w:t>
      </w:r>
      <w:r>
        <w:rPr>
          <w:rFonts w:ascii="宋体" w:eastAsia="宋体" w:hAnsi="宋体" w:cs="宋体" w:hint="eastAsia"/>
          <w:b/>
          <w:bCs/>
          <w:color w:val="000000" w:themeColor="text1"/>
        </w:rPr>
        <w:t>月</w:t>
      </w:r>
      <w:r>
        <w:rPr>
          <w:rFonts w:ascii="宋体" w:eastAsia="宋体" w:hAnsi="宋体" w:cs="宋体" w:hint="eastAsia"/>
          <w:b/>
          <w:bCs/>
          <w:color w:val="000000" w:themeColor="text1"/>
        </w:rPr>
        <w:t>29</w:t>
      </w:r>
      <w:r>
        <w:rPr>
          <w:rFonts w:ascii="宋体" w:eastAsia="宋体" w:hAnsi="宋体" w:cs="宋体" w:hint="eastAsia"/>
          <w:b/>
          <w:bCs/>
          <w:color w:val="000000" w:themeColor="text1"/>
        </w:rPr>
        <w:t>日，由法国展望与创新基金会、英国卡文迪什国际集团主办的第九届国际资本峰会在北京落幕，与会代表围绕新时期中欧关系、“一带一路”倡议与中欧合作、“一带一路”与资本融通等议题进行了讨论。</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9.11</w:t>
      </w:r>
      <w:r>
        <w:rPr>
          <w:rFonts w:ascii="宋体" w:eastAsia="宋体" w:hAnsi="宋体" w:cs="宋体" w:hint="eastAsia"/>
          <w:b/>
          <w:bCs/>
          <w:color w:val="000000" w:themeColor="text1"/>
        </w:rPr>
        <w:t>月</w:t>
      </w:r>
      <w:r>
        <w:rPr>
          <w:rFonts w:ascii="宋体" w:eastAsia="宋体" w:hAnsi="宋体" w:cs="宋体" w:hint="eastAsia"/>
          <w:b/>
          <w:bCs/>
          <w:color w:val="000000" w:themeColor="text1"/>
        </w:rPr>
        <w:t>30</w:t>
      </w:r>
      <w:r>
        <w:rPr>
          <w:rFonts w:ascii="宋体" w:eastAsia="宋体" w:hAnsi="宋体" w:cs="宋体" w:hint="eastAsia"/>
          <w:b/>
          <w:bCs/>
          <w:color w:val="000000" w:themeColor="text1"/>
        </w:rPr>
        <w:t>日，二十国集团领导人第十三次峰会在阿根廷布宜诺斯艾利斯举行。国家主席习近平出席第一阶段会议并发表题为《登高望远，牢牢把握世界经济正确方向》的重要讲话，强调二十国集团要坚持开放合作、伙伴精神、创新引领、普惠共赢，以负责任态度把握世界经济大方向。习近平强调，保持世界经济稳定发展的共同需要催生了二十国集团。</w:t>
      </w:r>
      <w:r>
        <w:rPr>
          <w:rFonts w:ascii="宋体" w:eastAsia="宋体" w:hAnsi="宋体" w:cs="宋体" w:hint="eastAsia"/>
          <w:b/>
          <w:bCs/>
          <w:color w:val="000000" w:themeColor="text1"/>
        </w:rPr>
        <w:t>10</w:t>
      </w:r>
      <w:r>
        <w:rPr>
          <w:rFonts w:ascii="宋体" w:eastAsia="宋体" w:hAnsi="宋体" w:cs="宋体" w:hint="eastAsia"/>
          <w:b/>
          <w:bCs/>
          <w:color w:val="000000" w:themeColor="text1"/>
        </w:rPr>
        <w:t>年来，我们同舟共济、勠力同心，推动世界经济走出衰退深渊，走上了复苏增长的轨道。</w:t>
      </w:r>
      <w:r>
        <w:rPr>
          <w:rFonts w:ascii="宋体" w:eastAsia="宋体" w:hAnsi="宋体" w:cs="宋体" w:hint="eastAsia"/>
          <w:b/>
          <w:bCs/>
          <w:color w:val="000000" w:themeColor="text1"/>
        </w:rPr>
        <w:t>10</w:t>
      </w:r>
      <w:r>
        <w:rPr>
          <w:rFonts w:ascii="宋体" w:eastAsia="宋体" w:hAnsi="宋体" w:cs="宋体" w:hint="eastAsia"/>
          <w:b/>
          <w:bCs/>
          <w:color w:val="000000" w:themeColor="text1"/>
        </w:rPr>
        <w:t>年后，我们应该再次拿出勇气，展示战略视野，引领世界经济沿着正确轨道向前发展。</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10.</w:t>
      </w:r>
      <w:r>
        <w:rPr>
          <w:rFonts w:ascii="宋体" w:eastAsia="宋体" w:hAnsi="宋体" w:cs="宋体" w:hint="eastAsia"/>
          <w:b/>
          <w:bCs/>
          <w:color w:val="000000" w:themeColor="text1"/>
        </w:rPr>
        <w:t>三北工程建设</w:t>
      </w:r>
      <w:r>
        <w:rPr>
          <w:rFonts w:ascii="宋体" w:eastAsia="宋体" w:hAnsi="宋体" w:cs="宋体" w:hint="eastAsia"/>
          <w:b/>
          <w:bCs/>
          <w:color w:val="000000" w:themeColor="text1"/>
        </w:rPr>
        <w:t>40</w:t>
      </w:r>
      <w:r>
        <w:rPr>
          <w:rFonts w:ascii="宋体" w:eastAsia="宋体" w:hAnsi="宋体" w:cs="宋体" w:hint="eastAsia"/>
          <w:b/>
          <w:bCs/>
          <w:color w:val="000000" w:themeColor="text1"/>
        </w:rPr>
        <w:t>年累计完成造林保存面积</w:t>
      </w:r>
      <w:r>
        <w:rPr>
          <w:rFonts w:ascii="宋体" w:eastAsia="宋体" w:hAnsi="宋体" w:cs="宋体" w:hint="eastAsia"/>
          <w:b/>
          <w:bCs/>
          <w:color w:val="000000" w:themeColor="text1"/>
        </w:rPr>
        <w:t>3014.3</w:t>
      </w:r>
      <w:r>
        <w:rPr>
          <w:rFonts w:ascii="宋体" w:eastAsia="宋体" w:hAnsi="宋体" w:cs="宋体" w:hint="eastAsia"/>
          <w:b/>
          <w:bCs/>
          <w:color w:val="000000" w:themeColor="text1"/>
        </w:rPr>
        <w:t>万公顷，工程区森林覆盖率由</w:t>
      </w:r>
      <w:r>
        <w:rPr>
          <w:rFonts w:ascii="宋体" w:eastAsia="宋体" w:hAnsi="宋体" w:cs="宋体" w:hint="eastAsia"/>
          <w:b/>
          <w:bCs/>
          <w:color w:val="000000" w:themeColor="text1"/>
        </w:rPr>
        <w:t>1977</w:t>
      </w:r>
      <w:r>
        <w:rPr>
          <w:rFonts w:ascii="宋体" w:eastAsia="宋体" w:hAnsi="宋体" w:cs="宋体" w:hint="eastAsia"/>
          <w:b/>
          <w:bCs/>
          <w:color w:val="000000" w:themeColor="text1"/>
        </w:rPr>
        <w:t>年的</w:t>
      </w:r>
      <w:r>
        <w:rPr>
          <w:rFonts w:ascii="宋体" w:eastAsia="宋体" w:hAnsi="宋体" w:cs="宋体" w:hint="eastAsia"/>
          <w:b/>
          <w:bCs/>
          <w:color w:val="000000" w:themeColor="text1"/>
        </w:rPr>
        <w:t>5.05%</w:t>
      </w:r>
      <w:r>
        <w:rPr>
          <w:rFonts w:ascii="宋体" w:eastAsia="宋体" w:hAnsi="宋体" w:cs="宋体" w:hint="eastAsia"/>
          <w:b/>
          <w:bCs/>
          <w:color w:val="000000" w:themeColor="text1"/>
        </w:rPr>
        <w:t>提高到现在的</w:t>
      </w:r>
      <w:r>
        <w:rPr>
          <w:rFonts w:ascii="宋体" w:eastAsia="宋体" w:hAnsi="宋体" w:cs="宋体" w:hint="eastAsia"/>
          <w:b/>
          <w:bCs/>
          <w:color w:val="000000" w:themeColor="text1"/>
        </w:rPr>
        <w:t>13.57%</w:t>
      </w:r>
      <w:r>
        <w:rPr>
          <w:rFonts w:ascii="宋体" w:eastAsia="宋体" w:hAnsi="宋体" w:cs="宋体" w:hint="eastAsia"/>
          <w:b/>
          <w:bCs/>
          <w:color w:val="000000" w:themeColor="text1"/>
        </w:rPr>
        <w:t>，活立木蓄积量由</w:t>
      </w:r>
      <w:r>
        <w:rPr>
          <w:rFonts w:ascii="宋体" w:eastAsia="宋体" w:hAnsi="宋体" w:cs="宋体" w:hint="eastAsia"/>
          <w:b/>
          <w:bCs/>
          <w:color w:val="000000" w:themeColor="text1"/>
        </w:rPr>
        <w:t>7.2</w:t>
      </w:r>
      <w:r>
        <w:rPr>
          <w:rFonts w:ascii="宋体" w:eastAsia="宋体" w:hAnsi="宋体" w:cs="宋体" w:hint="eastAsia"/>
          <w:b/>
          <w:bCs/>
          <w:color w:val="000000" w:themeColor="text1"/>
        </w:rPr>
        <w:t>亿立方米提高到</w:t>
      </w:r>
      <w:r>
        <w:rPr>
          <w:rFonts w:ascii="宋体" w:eastAsia="宋体" w:hAnsi="宋体" w:cs="宋体" w:hint="eastAsia"/>
          <w:b/>
          <w:bCs/>
          <w:color w:val="000000" w:themeColor="text1"/>
        </w:rPr>
        <w:t>33.3</w:t>
      </w:r>
      <w:r>
        <w:rPr>
          <w:rFonts w:ascii="宋体" w:eastAsia="宋体" w:hAnsi="宋体" w:cs="宋体" w:hint="eastAsia"/>
          <w:b/>
          <w:bCs/>
          <w:color w:val="000000" w:themeColor="text1"/>
        </w:rPr>
        <w:t>亿立方米。</w:t>
      </w:r>
      <w:r>
        <w:rPr>
          <w:rFonts w:ascii="宋体" w:eastAsia="宋体" w:hAnsi="宋体" w:cs="宋体" w:hint="eastAsia"/>
          <w:b/>
          <w:bCs/>
          <w:color w:val="000000" w:themeColor="text1"/>
        </w:rPr>
        <w:t>40</w:t>
      </w:r>
      <w:r>
        <w:rPr>
          <w:rFonts w:ascii="宋体" w:eastAsia="宋体" w:hAnsi="宋体" w:cs="宋体" w:hint="eastAsia"/>
          <w:b/>
          <w:bCs/>
          <w:color w:val="000000" w:themeColor="text1"/>
        </w:rPr>
        <w:t>年来，三北工程在我国北疆筑起了一道抵御风沙、保持水土、护农促牧的绿色长城。</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11.2018</w:t>
      </w:r>
      <w:r>
        <w:rPr>
          <w:rFonts w:ascii="宋体" w:eastAsia="宋体" w:hAnsi="宋体" w:cs="宋体" w:hint="eastAsia"/>
          <w:b/>
          <w:bCs/>
          <w:color w:val="000000" w:themeColor="text1"/>
        </w:rPr>
        <w:t>中国足协杯决赛次回合在山东济南进行，北京国安队以</w:t>
      </w:r>
      <w:r>
        <w:rPr>
          <w:rFonts w:ascii="宋体" w:eastAsia="宋体" w:hAnsi="宋体" w:cs="宋体" w:hint="eastAsia"/>
          <w:b/>
          <w:bCs/>
          <w:color w:val="000000" w:themeColor="text1"/>
        </w:rPr>
        <w:t>2</w:t>
      </w:r>
      <w:r>
        <w:rPr>
          <w:rFonts w:ascii="宋体" w:eastAsia="宋体" w:hAnsi="宋体" w:cs="宋体" w:hint="eastAsia"/>
          <w:b/>
          <w:bCs/>
          <w:color w:val="000000" w:themeColor="text1"/>
        </w:rPr>
        <w:t>∶</w:t>
      </w:r>
      <w:r>
        <w:rPr>
          <w:rFonts w:ascii="宋体" w:eastAsia="宋体" w:hAnsi="宋体" w:cs="宋体" w:hint="eastAsia"/>
          <w:b/>
          <w:bCs/>
          <w:color w:val="000000" w:themeColor="text1"/>
        </w:rPr>
        <w:t>2</w:t>
      </w:r>
      <w:r>
        <w:rPr>
          <w:rFonts w:ascii="宋体" w:eastAsia="宋体" w:hAnsi="宋体" w:cs="宋体" w:hint="eastAsia"/>
          <w:b/>
          <w:bCs/>
          <w:color w:val="000000" w:themeColor="text1"/>
        </w:rPr>
        <w:t>战平山东鲁能队，双方总</w:t>
      </w:r>
      <w:r>
        <w:rPr>
          <w:rFonts w:ascii="宋体" w:eastAsia="宋体" w:hAnsi="宋体" w:cs="宋体" w:hint="eastAsia"/>
          <w:b/>
          <w:bCs/>
          <w:color w:val="000000" w:themeColor="text1"/>
        </w:rPr>
        <w:t>比分</w:t>
      </w:r>
      <w:r>
        <w:rPr>
          <w:rFonts w:ascii="宋体" w:eastAsia="宋体" w:hAnsi="宋体" w:cs="宋体" w:hint="eastAsia"/>
          <w:b/>
          <w:bCs/>
          <w:color w:val="000000" w:themeColor="text1"/>
        </w:rPr>
        <w:t>3</w:t>
      </w:r>
      <w:r>
        <w:rPr>
          <w:rFonts w:ascii="宋体" w:eastAsia="宋体" w:hAnsi="宋体" w:cs="宋体" w:hint="eastAsia"/>
          <w:b/>
          <w:bCs/>
          <w:color w:val="000000" w:themeColor="text1"/>
        </w:rPr>
        <w:t>∶</w:t>
      </w:r>
      <w:r>
        <w:rPr>
          <w:rFonts w:ascii="宋体" w:eastAsia="宋体" w:hAnsi="宋体" w:cs="宋体" w:hint="eastAsia"/>
          <w:b/>
          <w:bCs/>
          <w:color w:val="000000" w:themeColor="text1"/>
        </w:rPr>
        <w:t>3</w:t>
      </w:r>
      <w:r>
        <w:rPr>
          <w:rFonts w:ascii="宋体" w:eastAsia="宋体" w:hAnsi="宋体" w:cs="宋体" w:hint="eastAsia"/>
          <w:b/>
          <w:bCs/>
          <w:color w:val="000000" w:themeColor="text1"/>
        </w:rPr>
        <w:t>，北京国安队凭借客场进球多的优势夺得冠军。这也是北京国安队第四次夺得中国足协杯冠军。</w:t>
      </w:r>
    </w:p>
    <w:p w:rsidR="00810DF9" w:rsidRDefault="009E6BFF">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12.11</w:t>
      </w:r>
      <w:r>
        <w:rPr>
          <w:rFonts w:ascii="宋体" w:eastAsia="宋体" w:hAnsi="宋体" w:cs="宋体" w:hint="eastAsia"/>
          <w:b/>
          <w:bCs/>
          <w:color w:val="000000" w:themeColor="text1"/>
        </w:rPr>
        <w:t>月</w:t>
      </w:r>
      <w:r>
        <w:rPr>
          <w:rFonts w:ascii="宋体" w:eastAsia="宋体" w:hAnsi="宋体" w:cs="宋体" w:hint="eastAsia"/>
          <w:b/>
          <w:bCs/>
          <w:color w:val="000000" w:themeColor="text1"/>
        </w:rPr>
        <w:t>30</w:t>
      </w:r>
      <w:r>
        <w:rPr>
          <w:rFonts w:ascii="宋体" w:eastAsia="宋体" w:hAnsi="宋体" w:cs="宋体" w:hint="eastAsia"/>
          <w:b/>
          <w:bCs/>
          <w:color w:val="000000" w:themeColor="text1"/>
        </w:rPr>
        <w:t>日，金砖国家领导人在二十国集团领导人布宜诺斯艾利斯峰会前夕举行非正式会晤。国家主席习近平出席会晤并发表重要讲话。南非总统拉马福萨、巴西总统特梅尔、俄罗斯总统普京、印度总理莫迪亦出席会晤。会晤发表新闻公报，全面阐述了金砖国家在世贸组织改革等问题上的共同立场。</w:t>
      </w:r>
    </w:p>
    <w:p w:rsidR="00810DF9" w:rsidRDefault="009E6BFF">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13.12</w:t>
      </w:r>
      <w:r>
        <w:rPr>
          <w:rFonts w:ascii="宋体" w:eastAsia="宋体" w:hAnsi="宋体" w:cs="宋体" w:hint="eastAsia"/>
          <w:b/>
          <w:bCs/>
          <w:color w:val="000000" w:themeColor="text1"/>
        </w:rPr>
        <w:t>月</w:t>
      </w:r>
      <w:r>
        <w:rPr>
          <w:rFonts w:ascii="宋体" w:eastAsia="宋体" w:hAnsi="宋体" w:cs="宋体" w:hint="eastAsia"/>
          <w:b/>
          <w:bCs/>
          <w:color w:val="000000" w:themeColor="text1"/>
        </w:rPr>
        <w:t>1</w:t>
      </w:r>
      <w:r>
        <w:rPr>
          <w:rFonts w:ascii="宋体" w:eastAsia="宋体" w:hAnsi="宋体" w:cs="宋体" w:hint="eastAsia"/>
          <w:b/>
          <w:bCs/>
          <w:color w:val="000000" w:themeColor="text1"/>
        </w:rPr>
        <w:t>日，中国乒乓球协会在北京天坛饭店举行换届选举，原乒协副主席、第九届委员会换届筹备工作小组组长刘国梁当选新一届乒协主席。</w:t>
      </w:r>
    </w:p>
    <w:p w:rsidR="00431B6E" w:rsidRPr="00431B6E" w:rsidRDefault="00431B6E" w:rsidP="00431B6E">
      <w:pPr>
        <w:spacing w:line="390" w:lineRule="exact"/>
        <w:ind w:firstLineChars="200" w:firstLine="422"/>
        <w:rPr>
          <w:rFonts w:ascii="宋体" w:eastAsia="宋体" w:hAnsi="宋体" w:cs="宋体"/>
          <w:b/>
          <w:bCs/>
          <w:color w:val="000000" w:themeColor="text1"/>
        </w:rPr>
      </w:pPr>
      <w:r>
        <w:rPr>
          <w:rFonts w:ascii="宋体" w:eastAsia="宋体" w:hAnsi="宋体" w:cs="宋体" w:hint="eastAsia"/>
          <w:b/>
          <w:bCs/>
          <w:color w:val="000000" w:themeColor="text1"/>
        </w:rPr>
        <w:t>14.</w:t>
      </w:r>
      <w:r w:rsidRPr="00431B6E">
        <w:rPr>
          <w:rFonts w:ascii="宋体" w:eastAsia="宋体" w:hAnsi="宋体" w:cs="宋体" w:hint="eastAsia"/>
          <w:b/>
          <w:bCs/>
          <w:color w:val="000000" w:themeColor="text1"/>
        </w:rPr>
        <w:t>12月1日，国家主席习近平应邀同美国总统特朗普在布宜诺斯艾利斯共进晚餐并举行会晤。两国元首在坦诚、友好的气氛中，就中美关系和共同关心的国际问题深入交换意见，达成重要共识。</w:t>
      </w:r>
    </w:p>
    <w:p w:rsidR="00431B6E" w:rsidRPr="00431B6E" w:rsidRDefault="00431B6E" w:rsidP="00431B6E">
      <w:pPr>
        <w:spacing w:line="390" w:lineRule="exact"/>
        <w:ind w:firstLineChars="200" w:firstLine="422"/>
        <w:rPr>
          <w:rFonts w:ascii="宋体" w:eastAsia="宋体" w:hAnsi="宋体" w:cs="宋体" w:hint="eastAsia"/>
          <w:b/>
          <w:bCs/>
          <w:color w:val="000000" w:themeColor="text1"/>
        </w:rPr>
      </w:pPr>
      <w:r>
        <w:rPr>
          <w:rFonts w:ascii="宋体" w:eastAsia="宋体" w:hAnsi="宋体" w:cs="宋体" w:hint="eastAsia"/>
          <w:b/>
          <w:bCs/>
          <w:color w:val="000000" w:themeColor="text1"/>
        </w:rPr>
        <w:t>15.</w:t>
      </w:r>
      <w:r w:rsidRPr="00431B6E">
        <w:rPr>
          <w:rFonts w:ascii="宋体" w:eastAsia="宋体" w:hAnsi="宋体" w:cs="宋体" w:hint="eastAsia"/>
          <w:b/>
          <w:bCs/>
          <w:color w:val="000000" w:themeColor="text1"/>
        </w:rPr>
        <w:t>12月2日</w:t>
      </w:r>
      <w:r>
        <w:rPr>
          <w:rFonts w:ascii="宋体" w:eastAsia="宋体" w:hAnsi="宋体" w:cs="宋体" w:hint="eastAsia"/>
          <w:b/>
          <w:bCs/>
          <w:color w:val="000000" w:themeColor="text1"/>
        </w:rPr>
        <w:t>，</w:t>
      </w:r>
      <w:r w:rsidRPr="00431B6E">
        <w:rPr>
          <w:rFonts w:ascii="宋体" w:eastAsia="宋体" w:hAnsi="宋体" w:cs="宋体" w:hint="eastAsia"/>
          <w:b/>
          <w:bCs/>
          <w:color w:val="000000" w:themeColor="text1"/>
        </w:rPr>
        <w:t>新一轮联合国气候变化会议在波兰卡托维兹开幕，</w:t>
      </w:r>
      <w:r>
        <w:rPr>
          <w:rFonts w:ascii="宋体" w:eastAsia="宋体" w:hAnsi="宋体" w:cs="宋体" w:hint="eastAsia"/>
          <w:b/>
          <w:bCs/>
          <w:color w:val="000000" w:themeColor="text1"/>
        </w:rPr>
        <w:t>与会</w:t>
      </w:r>
      <w:r w:rsidRPr="00431B6E">
        <w:rPr>
          <w:rFonts w:ascii="宋体" w:eastAsia="宋体" w:hAnsi="宋体" w:cs="宋体" w:hint="eastAsia"/>
          <w:b/>
          <w:bCs/>
          <w:color w:val="000000" w:themeColor="text1"/>
        </w:rPr>
        <w:t>代表将就《巴黎协定》实施细则进行谈判。</w:t>
      </w:r>
      <w:r>
        <w:rPr>
          <w:rFonts w:ascii="宋体" w:eastAsia="宋体" w:hAnsi="宋体" w:cs="宋体" w:hint="eastAsia"/>
          <w:b/>
          <w:bCs/>
          <w:color w:val="000000" w:themeColor="text1"/>
        </w:rPr>
        <w:t>2016</w:t>
      </w:r>
      <w:r w:rsidRPr="00431B6E">
        <w:rPr>
          <w:rFonts w:ascii="宋体" w:eastAsia="宋体" w:hAnsi="宋体" w:cs="宋体" w:hint="eastAsia"/>
          <w:b/>
          <w:bCs/>
          <w:color w:val="000000" w:themeColor="text1"/>
        </w:rPr>
        <w:t>年</w:t>
      </w:r>
      <w:r>
        <w:rPr>
          <w:rFonts w:ascii="宋体" w:eastAsia="宋体" w:hAnsi="宋体" w:cs="宋体" w:hint="eastAsia"/>
          <w:b/>
          <w:bCs/>
          <w:color w:val="000000" w:themeColor="text1"/>
        </w:rPr>
        <w:t>11</w:t>
      </w:r>
      <w:r w:rsidRPr="00431B6E">
        <w:rPr>
          <w:rFonts w:ascii="宋体" w:eastAsia="宋体" w:hAnsi="宋体" w:cs="宋体" w:hint="eastAsia"/>
          <w:b/>
          <w:bCs/>
          <w:color w:val="000000" w:themeColor="text1"/>
        </w:rPr>
        <w:t>月，《巴黎协定》正式生效。这是继《京都议定书》后第二份有法律约束力的全球气候协议，为</w:t>
      </w:r>
      <w:r>
        <w:rPr>
          <w:rFonts w:ascii="宋体" w:eastAsia="宋体" w:hAnsi="宋体" w:cs="宋体" w:hint="eastAsia"/>
          <w:b/>
          <w:bCs/>
          <w:color w:val="000000" w:themeColor="text1"/>
        </w:rPr>
        <w:t>2020</w:t>
      </w:r>
      <w:bookmarkStart w:id="0" w:name="_GoBack"/>
      <w:bookmarkEnd w:id="0"/>
      <w:r w:rsidRPr="00431B6E">
        <w:rPr>
          <w:rFonts w:ascii="宋体" w:eastAsia="宋体" w:hAnsi="宋体" w:cs="宋体" w:hint="eastAsia"/>
          <w:b/>
          <w:bCs/>
          <w:color w:val="000000" w:themeColor="text1"/>
        </w:rPr>
        <w:t>年后全球应对气候变化行动作出了安排。</w:t>
      </w:r>
    </w:p>
    <w:sectPr w:rsidR="00431B6E" w:rsidRPr="00431B6E">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BFF" w:rsidRDefault="009E6BFF" w:rsidP="00431B6E">
      <w:r>
        <w:separator/>
      </w:r>
    </w:p>
  </w:endnote>
  <w:endnote w:type="continuationSeparator" w:id="0">
    <w:p w:rsidR="009E6BFF" w:rsidRDefault="009E6BFF" w:rsidP="00431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BFF" w:rsidRDefault="009E6BFF" w:rsidP="00431B6E">
      <w:r>
        <w:separator/>
      </w:r>
    </w:p>
  </w:footnote>
  <w:footnote w:type="continuationSeparator" w:id="0">
    <w:p w:rsidR="009E6BFF" w:rsidRDefault="009E6BFF" w:rsidP="00431B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0431B6E"/>
    <w:rsid w:val="00810DF9"/>
    <w:rsid w:val="009E6BFF"/>
    <w:rsid w:val="0717407B"/>
    <w:rsid w:val="08BA1D69"/>
    <w:rsid w:val="0AF7750F"/>
    <w:rsid w:val="158211DF"/>
    <w:rsid w:val="211A5DBA"/>
    <w:rsid w:val="23D321F2"/>
    <w:rsid w:val="2B841128"/>
    <w:rsid w:val="32CE20EB"/>
    <w:rsid w:val="39B649D1"/>
    <w:rsid w:val="3F1B1425"/>
    <w:rsid w:val="48EE2E2C"/>
    <w:rsid w:val="4ADB4B7D"/>
    <w:rsid w:val="51214351"/>
    <w:rsid w:val="516D17EF"/>
    <w:rsid w:val="59100CCB"/>
    <w:rsid w:val="5C782760"/>
    <w:rsid w:val="63274AC1"/>
    <w:rsid w:val="63A2625A"/>
    <w:rsid w:val="63A72899"/>
    <w:rsid w:val="641477D5"/>
    <w:rsid w:val="675B2CB5"/>
    <w:rsid w:val="6C17431E"/>
    <w:rsid w:val="6CC60901"/>
    <w:rsid w:val="748248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431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31B6E"/>
    <w:rPr>
      <w:rFonts w:asciiTheme="minorHAnsi" w:eastAsiaTheme="minorEastAsia" w:hAnsiTheme="minorHAnsi" w:cstheme="minorBidi"/>
      <w:kern w:val="2"/>
      <w:sz w:val="18"/>
      <w:szCs w:val="18"/>
    </w:rPr>
  </w:style>
  <w:style w:type="paragraph" w:styleId="a6">
    <w:name w:val="footer"/>
    <w:basedOn w:val="a"/>
    <w:link w:val="Char0"/>
    <w:rsid w:val="00431B6E"/>
    <w:pPr>
      <w:tabs>
        <w:tab w:val="center" w:pos="4153"/>
        <w:tab w:val="right" w:pos="8306"/>
      </w:tabs>
      <w:snapToGrid w:val="0"/>
      <w:jc w:val="left"/>
    </w:pPr>
    <w:rPr>
      <w:sz w:val="18"/>
      <w:szCs w:val="18"/>
    </w:rPr>
  </w:style>
  <w:style w:type="character" w:customStyle="1" w:styleId="Char0">
    <w:name w:val="页脚 Char"/>
    <w:basedOn w:val="a0"/>
    <w:link w:val="a6"/>
    <w:rsid w:val="00431B6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rsid w:val="00431B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31B6E"/>
    <w:rPr>
      <w:rFonts w:asciiTheme="minorHAnsi" w:eastAsiaTheme="minorEastAsia" w:hAnsiTheme="minorHAnsi" w:cstheme="minorBidi"/>
      <w:kern w:val="2"/>
      <w:sz w:val="18"/>
      <w:szCs w:val="18"/>
    </w:rPr>
  </w:style>
  <w:style w:type="paragraph" w:styleId="a6">
    <w:name w:val="footer"/>
    <w:basedOn w:val="a"/>
    <w:link w:val="Char0"/>
    <w:rsid w:val="00431B6E"/>
    <w:pPr>
      <w:tabs>
        <w:tab w:val="center" w:pos="4153"/>
        <w:tab w:val="right" w:pos="8306"/>
      </w:tabs>
      <w:snapToGrid w:val="0"/>
      <w:jc w:val="left"/>
    </w:pPr>
    <w:rPr>
      <w:sz w:val="18"/>
      <w:szCs w:val="18"/>
    </w:rPr>
  </w:style>
  <w:style w:type="character" w:customStyle="1" w:styleId="Char0">
    <w:name w:val="页脚 Char"/>
    <w:basedOn w:val="a0"/>
    <w:link w:val="a6"/>
    <w:rsid w:val="00431B6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CY</cp:lastModifiedBy>
  <cp:revision>2</cp:revision>
  <cp:lastPrinted>2018-11-19T02:50:00Z</cp:lastPrinted>
  <dcterms:created xsi:type="dcterms:W3CDTF">2018-10-08T00:53:00Z</dcterms:created>
  <dcterms:modified xsi:type="dcterms:W3CDTF">2018-12-03T05:23:00Z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